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8431F" w:rsidR="0081301F" w:rsidP="00D273E0" w:rsidRDefault="0081301F" w14:paraId="520548B3" w14:textId="74A887A3">
      <w:pPr>
        <w:rPr>
          <w:rFonts w:asciiTheme="majorHAnsi" w:hAnsiTheme="majorHAnsi" w:eastAsiaTheme="majorEastAsia" w:cstheme="majorBidi"/>
          <w:color w:val="365F91" w:themeColor="accent1" w:themeShade="BF"/>
          <w:szCs w:val="32"/>
          <w:lang w:eastAsia="nb-NO"/>
        </w:rPr>
      </w:pPr>
    </w:p>
    <w:p w:rsidRPr="0098431F" w:rsidR="00765097" w:rsidP="00765097" w:rsidRDefault="00765097" w14:paraId="687FEC17" w14:textId="77777777"/>
    <w:p w:rsidR="174B6C11" w:rsidP="174B6C11" w:rsidRDefault="174B6C11" w14:paraId="01DC570C" w14:textId="50AFA2F8">
      <w:pPr>
        <w:spacing w:before="240"/>
        <w:rPr>
          <w:b w:val="1"/>
          <w:bCs w:val="1"/>
          <w:sz w:val="28"/>
          <w:szCs w:val="28"/>
        </w:rPr>
      </w:pPr>
    </w:p>
    <w:p w:rsidR="174B6C11" w:rsidP="174B6C11" w:rsidRDefault="174B6C11" w14:paraId="6AD8DD5A" w14:textId="61E5CD02">
      <w:pPr>
        <w:spacing w:before="240"/>
        <w:rPr>
          <w:b w:val="1"/>
          <w:bCs w:val="1"/>
          <w:sz w:val="28"/>
          <w:szCs w:val="28"/>
        </w:rPr>
      </w:pPr>
    </w:p>
    <w:p w:rsidRPr="0098431F" w:rsidR="00B41DD2" w:rsidP="001C43D2" w:rsidRDefault="00B41DD2" w14:paraId="279A612C" w14:textId="23BD2CBD">
      <w:pPr>
        <w:spacing w:before="240"/>
        <w:rPr>
          <w:b/>
          <w:sz w:val="28"/>
          <w:szCs w:val="28"/>
        </w:rPr>
      </w:pPr>
      <w:r w:rsidRPr="0098431F">
        <w:rPr>
          <w:b/>
          <w:sz w:val="28"/>
          <w:szCs w:val="28"/>
        </w:rPr>
        <w:t xml:space="preserve">Konkurransegrunnlagets del </w:t>
      </w:r>
      <w:proofErr w:type="spellStart"/>
      <w:r w:rsidRPr="0098431F">
        <w:rPr>
          <w:b/>
          <w:sz w:val="28"/>
          <w:szCs w:val="28"/>
        </w:rPr>
        <w:t>lll</w:t>
      </w:r>
      <w:proofErr w:type="spellEnd"/>
    </w:p>
    <w:p w:rsidRPr="0098431F" w:rsidR="001C43D2" w:rsidP="001C43D2" w:rsidRDefault="001C43D2" w14:paraId="2B6A0EA7" w14:textId="77777777">
      <w:pPr>
        <w:spacing w:before="240"/>
        <w:rPr>
          <w:b/>
          <w:sz w:val="28"/>
          <w:szCs w:val="28"/>
        </w:rPr>
      </w:pPr>
    </w:p>
    <w:p w:rsidRPr="0098431F" w:rsidR="00765097" w:rsidP="001C43D2" w:rsidRDefault="00B41DD2" w14:paraId="7257F9C2" w14:textId="01D320D0">
      <w:pPr>
        <w:spacing w:before="240"/>
        <w:rPr>
          <w:b/>
          <w:sz w:val="32"/>
          <w:szCs w:val="32"/>
        </w:rPr>
      </w:pPr>
      <w:r w:rsidRPr="0098431F">
        <w:rPr>
          <w:b/>
          <w:sz w:val="32"/>
          <w:szCs w:val="32"/>
        </w:rPr>
        <w:t>Vedlegg 7</w:t>
      </w:r>
      <w:r w:rsidRPr="0098431F" w:rsidR="001C43D2">
        <w:rPr>
          <w:b/>
          <w:sz w:val="32"/>
          <w:szCs w:val="32"/>
        </w:rPr>
        <w:t xml:space="preserve"> - </w:t>
      </w:r>
      <w:r w:rsidRPr="0098431F" w:rsidR="00765097">
        <w:rPr>
          <w:b/>
          <w:sz w:val="32"/>
          <w:szCs w:val="32"/>
        </w:rPr>
        <w:t>Faglig oppdragsbeskrivelse</w:t>
      </w:r>
    </w:p>
    <w:p w:rsidRPr="0098431F" w:rsidR="00765097" w:rsidRDefault="00765097" w14:paraId="33229318" w14:textId="341571A7">
      <w:pPr>
        <w:spacing w:after="200" w:line="276" w:lineRule="auto"/>
        <w:rPr>
          <w:rFonts w:cs="Arial"/>
        </w:rPr>
      </w:pPr>
      <w:r w:rsidRPr="0098431F">
        <w:rPr>
          <w:rFonts w:cs="Arial"/>
        </w:rPr>
        <w:br w:type="page"/>
      </w:r>
    </w:p>
    <w:sdt>
      <w:sdtPr>
        <w:id w:val="1338117591"/>
        <w:docPartObj>
          <w:docPartGallery w:val="Table of Contents"/>
          <w:docPartUnique/>
        </w:docPartObj>
        <w:rPr>
          <w:rFonts w:ascii="Arial" w:hAnsi="Arial" w:eastAsia="" w:cs="" w:eastAsiaTheme="minorEastAsia" w:cstheme="minorBidi"/>
          <w:color w:val="auto"/>
          <w:lang w:eastAsia="en-US"/>
        </w:rPr>
      </w:sdtPr>
      <w:sdtEndPr>
        <w:rPr>
          <w:rFonts w:ascii="Arial" w:hAnsi="Arial" w:eastAsia="" w:cs="" w:eastAsiaTheme="minorEastAsia" w:cstheme="minorBidi"/>
          <w:b w:val="1"/>
          <w:bCs w:val="1"/>
          <w:color w:val="auto"/>
          <w:lang w:eastAsia="en-US"/>
        </w:rPr>
      </w:sdtEndPr>
      <w:sdtContent>
        <w:p w:rsidRPr="0098431F" w:rsidR="00765097" w:rsidP="2040F057" w:rsidRDefault="00765097" w14:paraId="65C2E05F" w14:textId="4D17DF60">
          <w:pPr>
            <w:pStyle w:val="Overskriftforinnholdsfortegnelse"/>
            <w:numPr>
              <w:ilvl w:val="0"/>
              <w:numId w:val="0"/>
            </w:numPr>
            <w:ind w:left="0"/>
          </w:pPr>
          <w:r w:rsidR="00765097">
            <w:rPr/>
            <w:t>Innhold</w:t>
          </w:r>
        </w:p>
        <w:p w:rsidR="00691EC2" w:rsidP="3A9EA2AF" w:rsidRDefault="00765097" w14:paraId="6161F93A" w14:textId="5A641D56">
          <w:pPr>
            <w:pStyle w:val="INNH1"/>
            <w:tabs>
              <w:tab w:val="left" w:leader="none" w:pos="390"/>
              <w:tab w:val="right" w:leader="dot" w:pos="9060"/>
            </w:tabs>
            <w:rPr>
              <w:rFonts w:ascii="Calibri" w:hAnsi="Calibri" w:eastAsia="" w:asciiTheme="minorAscii" w:hAnsiTheme="minorAscii" w:eastAsiaTheme="minorEastAsia"/>
              <w:noProof/>
              <w:sz w:val="24"/>
              <w:szCs w:val="24"/>
              <w:lang w:eastAsia="nb-NO"/>
            </w:rPr>
          </w:pPr>
          <w:r>
            <w:fldChar w:fldCharType="begin"/>
          </w:r>
          <w:r>
            <w:instrText xml:space="preserve">TOC \o "1-3" \z \u \h</w:instrText>
          </w:r>
          <w:r>
            <w:fldChar w:fldCharType="separate"/>
          </w:r>
          <w:hyperlink w:anchor="_Toc342557372">
            <w:r w:rsidRPr="3A9EA2AF" w:rsidR="3A9EA2AF">
              <w:rPr>
                <w:rStyle w:val="Hyperkobling"/>
              </w:rPr>
              <w:t>1</w:t>
            </w:r>
            <w:r>
              <w:tab/>
            </w:r>
            <w:r w:rsidRPr="3A9EA2AF" w:rsidR="3A9EA2AF">
              <w:rPr>
                <w:rStyle w:val="Hyperkobling"/>
              </w:rPr>
              <w:t>Generelt om leveransen</w:t>
            </w:r>
            <w:r>
              <w:tab/>
            </w:r>
            <w:r>
              <w:fldChar w:fldCharType="begin"/>
            </w:r>
            <w:r>
              <w:instrText xml:space="preserve">PAGEREF _Toc342557372 \h</w:instrText>
            </w:r>
            <w:r>
              <w:fldChar w:fldCharType="separate"/>
            </w:r>
            <w:r w:rsidRPr="3A9EA2AF" w:rsidR="3A9EA2AF">
              <w:rPr>
                <w:rStyle w:val="Hyperkobling"/>
              </w:rPr>
              <w:t>2</w:t>
            </w:r>
            <w:r>
              <w:fldChar w:fldCharType="end"/>
            </w:r>
          </w:hyperlink>
        </w:p>
        <w:p w:rsidR="00691EC2" w:rsidP="3A9EA2AF" w:rsidRDefault="00691EC2" w14:paraId="06A30648" w14:textId="6E6EBDA2">
          <w:pPr>
            <w:pStyle w:val="INNH1"/>
            <w:tabs>
              <w:tab w:val="left" w:leader="none" w:pos="390"/>
              <w:tab w:val="right" w:leader="dot" w:pos="9060"/>
            </w:tabs>
            <w:rPr>
              <w:rFonts w:ascii="Calibri" w:hAnsi="Calibri" w:eastAsia="" w:asciiTheme="minorAscii" w:hAnsiTheme="minorAscii" w:eastAsiaTheme="minorEastAsia"/>
              <w:noProof/>
              <w:sz w:val="24"/>
              <w:szCs w:val="24"/>
              <w:lang w:eastAsia="nb-NO"/>
            </w:rPr>
          </w:pPr>
          <w:hyperlink w:anchor="_Toc242107029">
            <w:r w:rsidRPr="3A9EA2AF" w:rsidR="3A9EA2AF">
              <w:rPr>
                <w:rStyle w:val="Hyperkobling"/>
              </w:rPr>
              <w:t>2</w:t>
            </w:r>
            <w:r>
              <w:tab/>
            </w:r>
            <w:r w:rsidRPr="3A9EA2AF" w:rsidR="3A9EA2AF">
              <w:rPr>
                <w:rStyle w:val="Hyperkobling"/>
              </w:rPr>
              <w:t>Krav til personell</w:t>
            </w:r>
            <w:r>
              <w:tab/>
            </w:r>
            <w:r>
              <w:fldChar w:fldCharType="begin"/>
            </w:r>
            <w:r>
              <w:instrText xml:space="preserve">PAGEREF _Toc242107029 \h</w:instrText>
            </w:r>
            <w:r>
              <w:fldChar w:fldCharType="separate"/>
            </w:r>
            <w:r w:rsidRPr="3A9EA2AF" w:rsidR="3A9EA2AF">
              <w:rPr>
                <w:rStyle w:val="Hyperkobling"/>
              </w:rPr>
              <w:t>3</w:t>
            </w:r>
            <w:r>
              <w:fldChar w:fldCharType="end"/>
            </w:r>
          </w:hyperlink>
        </w:p>
        <w:p w:rsidR="00691EC2" w:rsidP="3A9EA2AF" w:rsidRDefault="00691EC2" w14:paraId="3734B453" w14:textId="6821B0F0">
          <w:pPr>
            <w:pStyle w:val="INNH1"/>
            <w:tabs>
              <w:tab w:val="left" w:leader="none" w:pos="390"/>
              <w:tab w:val="right" w:leader="dot" w:pos="9060"/>
            </w:tabs>
            <w:rPr>
              <w:rFonts w:ascii="Calibri" w:hAnsi="Calibri" w:eastAsia="" w:asciiTheme="minorAscii" w:hAnsiTheme="minorAscii" w:eastAsiaTheme="minorEastAsia"/>
              <w:noProof/>
              <w:sz w:val="24"/>
              <w:szCs w:val="24"/>
              <w:lang w:eastAsia="nb-NO"/>
            </w:rPr>
          </w:pPr>
          <w:hyperlink w:anchor="_Toc868076272">
            <w:r w:rsidRPr="3A9EA2AF" w:rsidR="3A9EA2AF">
              <w:rPr>
                <w:rStyle w:val="Hyperkobling"/>
              </w:rPr>
              <w:t>3</w:t>
            </w:r>
            <w:r>
              <w:tab/>
            </w:r>
            <w:r w:rsidRPr="3A9EA2AF" w:rsidR="3A9EA2AF">
              <w:rPr>
                <w:rStyle w:val="Hyperkobling"/>
              </w:rPr>
              <w:t>Særlige typer leveranser</w:t>
            </w:r>
            <w:r>
              <w:tab/>
            </w:r>
            <w:r>
              <w:fldChar w:fldCharType="begin"/>
            </w:r>
            <w:r>
              <w:instrText xml:space="preserve">PAGEREF _Toc868076272 \h</w:instrText>
            </w:r>
            <w:r>
              <w:fldChar w:fldCharType="separate"/>
            </w:r>
            <w:r w:rsidRPr="3A9EA2AF" w:rsidR="3A9EA2AF">
              <w:rPr>
                <w:rStyle w:val="Hyperkobling"/>
              </w:rPr>
              <w:t>3</w:t>
            </w:r>
            <w:r>
              <w:fldChar w:fldCharType="end"/>
            </w:r>
          </w:hyperlink>
        </w:p>
        <w:p w:rsidR="00691EC2" w:rsidP="3A9EA2AF" w:rsidRDefault="00691EC2" w14:paraId="7BF6A885" w14:textId="0E7B0089">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485958312">
            <w:r w:rsidRPr="3A9EA2AF" w:rsidR="3A9EA2AF">
              <w:rPr>
                <w:rStyle w:val="Hyperkobling"/>
              </w:rPr>
              <w:t>3.1</w:t>
            </w:r>
            <w:r>
              <w:tab/>
            </w:r>
            <w:r w:rsidRPr="3A9EA2AF" w:rsidR="3A9EA2AF">
              <w:rPr>
                <w:rStyle w:val="Hyperkobling"/>
              </w:rPr>
              <w:t>Elvirksomhetsregisteret</w:t>
            </w:r>
            <w:r>
              <w:tab/>
            </w:r>
            <w:r>
              <w:fldChar w:fldCharType="begin"/>
            </w:r>
            <w:r>
              <w:instrText xml:space="preserve">PAGEREF _Toc485958312 \h</w:instrText>
            </w:r>
            <w:r>
              <w:fldChar w:fldCharType="separate"/>
            </w:r>
            <w:r w:rsidRPr="3A9EA2AF" w:rsidR="3A9EA2AF">
              <w:rPr>
                <w:rStyle w:val="Hyperkobling"/>
              </w:rPr>
              <w:t>3</w:t>
            </w:r>
            <w:r>
              <w:fldChar w:fldCharType="end"/>
            </w:r>
          </w:hyperlink>
        </w:p>
        <w:p w:rsidR="00691EC2" w:rsidP="3A9EA2AF" w:rsidRDefault="00691EC2" w14:paraId="40ABE463" w14:textId="7FE6F1F5">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454123737">
            <w:r w:rsidRPr="3A9EA2AF" w:rsidR="3A9EA2AF">
              <w:rPr>
                <w:rStyle w:val="Hyperkobling"/>
              </w:rPr>
              <w:t>3.2</w:t>
            </w:r>
            <w:r>
              <w:tab/>
            </w:r>
            <w:r w:rsidRPr="3A9EA2AF" w:rsidR="3A9EA2AF">
              <w:rPr>
                <w:rStyle w:val="Hyperkobling"/>
              </w:rPr>
              <w:t>Ekom</w:t>
            </w:r>
            <w:r>
              <w:tab/>
            </w:r>
            <w:r>
              <w:fldChar w:fldCharType="begin"/>
            </w:r>
            <w:r>
              <w:instrText xml:space="preserve">PAGEREF _Toc454123737 \h</w:instrText>
            </w:r>
            <w:r>
              <w:fldChar w:fldCharType="separate"/>
            </w:r>
            <w:r w:rsidRPr="3A9EA2AF" w:rsidR="3A9EA2AF">
              <w:rPr>
                <w:rStyle w:val="Hyperkobling"/>
              </w:rPr>
              <w:t>4</w:t>
            </w:r>
            <w:r>
              <w:fldChar w:fldCharType="end"/>
            </w:r>
          </w:hyperlink>
        </w:p>
        <w:p w:rsidR="00691EC2" w:rsidP="3A9EA2AF" w:rsidRDefault="00691EC2" w14:paraId="1D657D5D" w14:textId="53D9BE02">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1441464924">
            <w:r w:rsidRPr="3A9EA2AF" w:rsidR="3A9EA2AF">
              <w:rPr>
                <w:rStyle w:val="Hyperkobling"/>
              </w:rPr>
              <w:t>3.3</w:t>
            </w:r>
            <w:r>
              <w:tab/>
            </w:r>
            <w:r w:rsidRPr="3A9EA2AF" w:rsidR="3A9EA2AF">
              <w:rPr>
                <w:rStyle w:val="Hyperkobling"/>
              </w:rPr>
              <w:t>Internkontroll/periodisk verifikasjon</w:t>
            </w:r>
            <w:r>
              <w:tab/>
            </w:r>
            <w:r>
              <w:fldChar w:fldCharType="begin"/>
            </w:r>
            <w:r>
              <w:instrText xml:space="preserve">PAGEREF _Toc1441464924 \h</w:instrText>
            </w:r>
            <w:r>
              <w:fldChar w:fldCharType="separate"/>
            </w:r>
            <w:r w:rsidRPr="3A9EA2AF" w:rsidR="3A9EA2AF">
              <w:rPr>
                <w:rStyle w:val="Hyperkobling"/>
              </w:rPr>
              <w:t>4</w:t>
            </w:r>
            <w:r>
              <w:fldChar w:fldCharType="end"/>
            </w:r>
          </w:hyperlink>
        </w:p>
        <w:p w:rsidR="00691EC2" w:rsidP="3A9EA2AF" w:rsidRDefault="00691EC2" w14:paraId="598712A1" w14:textId="693897D7">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102629234">
            <w:r w:rsidRPr="3A9EA2AF" w:rsidR="3A9EA2AF">
              <w:rPr>
                <w:rStyle w:val="Hyperkobling"/>
              </w:rPr>
              <w:t>3.4</w:t>
            </w:r>
            <w:r>
              <w:tab/>
            </w:r>
            <w:r w:rsidRPr="3A9EA2AF" w:rsidR="3A9EA2AF">
              <w:rPr>
                <w:rStyle w:val="Hyperkobling"/>
              </w:rPr>
              <w:t>Termografering</w:t>
            </w:r>
            <w:r>
              <w:tab/>
            </w:r>
            <w:r>
              <w:fldChar w:fldCharType="begin"/>
            </w:r>
            <w:r>
              <w:instrText xml:space="preserve">PAGEREF _Toc102629234 \h</w:instrText>
            </w:r>
            <w:r>
              <w:fldChar w:fldCharType="separate"/>
            </w:r>
            <w:r w:rsidRPr="3A9EA2AF" w:rsidR="3A9EA2AF">
              <w:rPr>
                <w:rStyle w:val="Hyperkobling"/>
              </w:rPr>
              <w:t>4</w:t>
            </w:r>
            <w:r>
              <w:fldChar w:fldCharType="end"/>
            </w:r>
          </w:hyperlink>
        </w:p>
        <w:p w:rsidR="00691EC2" w:rsidP="3A9EA2AF" w:rsidRDefault="00691EC2" w14:paraId="2DE28D05" w14:textId="10BD7E50">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185667445">
            <w:r w:rsidRPr="3A9EA2AF" w:rsidR="3A9EA2AF">
              <w:rPr>
                <w:rStyle w:val="Hyperkobling"/>
              </w:rPr>
              <w:t>3.5</w:t>
            </w:r>
            <w:r>
              <w:tab/>
            </w:r>
            <w:r w:rsidRPr="3A9EA2AF" w:rsidR="3A9EA2AF">
              <w:rPr>
                <w:rStyle w:val="Hyperkobling"/>
              </w:rPr>
              <w:t>Elektrotavler</w:t>
            </w:r>
            <w:r>
              <w:tab/>
            </w:r>
            <w:r>
              <w:fldChar w:fldCharType="begin"/>
            </w:r>
            <w:r>
              <w:instrText xml:space="preserve">PAGEREF _Toc185667445 \h</w:instrText>
            </w:r>
            <w:r>
              <w:fldChar w:fldCharType="separate"/>
            </w:r>
            <w:r w:rsidRPr="3A9EA2AF" w:rsidR="3A9EA2AF">
              <w:rPr>
                <w:rStyle w:val="Hyperkobling"/>
              </w:rPr>
              <w:t>4</w:t>
            </w:r>
            <w:r>
              <w:fldChar w:fldCharType="end"/>
            </w:r>
          </w:hyperlink>
        </w:p>
        <w:p w:rsidR="00691EC2" w:rsidP="3A9EA2AF" w:rsidRDefault="00691EC2" w14:paraId="6748CD2F" w14:textId="43268806">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2015467237">
            <w:r w:rsidRPr="3A9EA2AF" w:rsidR="3A9EA2AF">
              <w:rPr>
                <w:rStyle w:val="Hyperkobling"/>
              </w:rPr>
              <w:t>3.6</w:t>
            </w:r>
            <w:r>
              <w:tab/>
            </w:r>
            <w:r w:rsidRPr="3A9EA2AF" w:rsidR="3A9EA2AF">
              <w:rPr>
                <w:rStyle w:val="Hyperkobling"/>
              </w:rPr>
              <w:t>LED belysning</w:t>
            </w:r>
            <w:r>
              <w:tab/>
            </w:r>
            <w:r>
              <w:fldChar w:fldCharType="begin"/>
            </w:r>
            <w:r>
              <w:instrText xml:space="preserve">PAGEREF _Toc2015467237 \h</w:instrText>
            </w:r>
            <w:r>
              <w:fldChar w:fldCharType="separate"/>
            </w:r>
            <w:r w:rsidRPr="3A9EA2AF" w:rsidR="3A9EA2AF">
              <w:rPr>
                <w:rStyle w:val="Hyperkobling"/>
              </w:rPr>
              <w:t>4</w:t>
            </w:r>
            <w:r>
              <w:fldChar w:fldCharType="end"/>
            </w:r>
          </w:hyperlink>
        </w:p>
        <w:p w:rsidR="00691EC2" w:rsidP="3A9EA2AF" w:rsidRDefault="00691EC2" w14:paraId="6EF47224" w14:textId="7132F49A">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304852134">
            <w:r w:rsidRPr="3A9EA2AF" w:rsidR="3A9EA2AF">
              <w:rPr>
                <w:rStyle w:val="Hyperkobling"/>
              </w:rPr>
              <w:t>3.7</w:t>
            </w:r>
            <w:r>
              <w:tab/>
            </w:r>
            <w:r w:rsidRPr="3A9EA2AF" w:rsidR="3A9EA2AF">
              <w:rPr>
                <w:rStyle w:val="Hyperkobling"/>
              </w:rPr>
              <w:t>Spesielt om materiell</w:t>
            </w:r>
            <w:r>
              <w:tab/>
            </w:r>
            <w:r>
              <w:fldChar w:fldCharType="begin"/>
            </w:r>
            <w:r>
              <w:instrText xml:space="preserve">PAGEREF _Toc304852134 \h</w:instrText>
            </w:r>
            <w:r>
              <w:fldChar w:fldCharType="separate"/>
            </w:r>
            <w:r w:rsidRPr="3A9EA2AF" w:rsidR="3A9EA2AF">
              <w:rPr>
                <w:rStyle w:val="Hyperkobling"/>
              </w:rPr>
              <w:t>5</w:t>
            </w:r>
            <w:r>
              <w:fldChar w:fldCharType="end"/>
            </w:r>
          </w:hyperlink>
        </w:p>
        <w:p w:rsidR="00691EC2" w:rsidP="3A9EA2AF" w:rsidRDefault="00691EC2" w14:paraId="32CBC8C3" w14:textId="254B42B1">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1307014314">
            <w:r w:rsidRPr="3A9EA2AF" w:rsidR="3A9EA2AF">
              <w:rPr>
                <w:rStyle w:val="Hyperkobling"/>
              </w:rPr>
              <w:t>3.8</w:t>
            </w:r>
            <w:r>
              <w:tab/>
            </w:r>
            <w:r w:rsidRPr="3A9EA2AF" w:rsidR="3A9EA2AF">
              <w:rPr>
                <w:rStyle w:val="Hyperkobling"/>
              </w:rPr>
              <w:t>Installasjon av brannalarmanlegg</w:t>
            </w:r>
            <w:r>
              <w:tab/>
            </w:r>
            <w:r>
              <w:fldChar w:fldCharType="begin"/>
            </w:r>
            <w:r>
              <w:instrText xml:space="preserve">PAGEREF _Toc1307014314 \h</w:instrText>
            </w:r>
            <w:r>
              <w:fldChar w:fldCharType="separate"/>
            </w:r>
            <w:r w:rsidRPr="3A9EA2AF" w:rsidR="3A9EA2AF">
              <w:rPr>
                <w:rStyle w:val="Hyperkobling"/>
              </w:rPr>
              <w:t>5</w:t>
            </w:r>
            <w:r>
              <w:fldChar w:fldCharType="end"/>
            </w:r>
          </w:hyperlink>
        </w:p>
        <w:p w:rsidR="00691EC2" w:rsidP="3A9EA2AF" w:rsidRDefault="00691EC2" w14:paraId="4EE1BA14" w14:textId="7B7DF9AF">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771513347">
            <w:r w:rsidRPr="3A9EA2AF" w:rsidR="3A9EA2AF">
              <w:rPr>
                <w:rStyle w:val="Hyperkobling"/>
              </w:rPr>
              <w:t>3.9</w:t>
            </w:r>
            <w:r>
              <w:tab/>
            </w:r>
            <w:r w:rsidRPr="3A9EA2AF" w:rsidR="3A9EA2AF">
              <w:rPr>
                <w:rStyle w:val="Hyperkobling"/>
              </w:rPr>
              <w:t>Branntetting etter leverandørens arbeider</w:t>
            </w:r>
            <w:r>
              <w:tab/>
            </w:r>
            <w:r>
              <w:fldChar w:fldCharType="begin"/>
            </w:r>
            <w:r>
              <w:instrText xml:space="preserve">PAGEREF _Toc771513347 \h</w:instrText>
            </w:r>
            <w:r>
              <w:fldChar w:fldCharType="separate"/>
            </w:r>
            <w:r w:rsidRPr="3A9EA2AF" w:rsidR="3A9EA2AF">
              <w:rPr>
                <w:rStyle w:val="Hyperkobling"/>
              </w:rPr>
              <w:t>5</w:t>
            </w:r>
            <w:r>
              <w:fldChar w:fldCharType="end"/>
            </w:r>
          </w:hyperlink>
        </w:p>
        <w:p w:rsidR="00691EC2" w:rsidP="3A9EA2AF" w:rsidRDefault="00691EC2" w14:paraId="44AC77EB" w14:textId="094E5E16">
          <w:pPr>
            <w:pStyle w:val="INNH1"/>
            <w:tabs>
              <w:tab w:val="left" w:leader="none" w:pos="390"/>
              <w:tab w:val="right" w:leader="dot" w:pos="9060"/>
            </w:tabs>
            <w:rPr>
              <w:rFonts w:ascii="Calibri" w:hAnsi="Calibri" w:eastAsia="" w:asciiTheme="minorAscii" w:hAnsiTheme="minorAscii" w:eastAsiaTheme="minorEastAsia"/>
              <w:noProof/>
              <w:sz w:val="24"/>
              <w:szCs w:val="24"/>
              <w:lang w:eastAsia="nb-NO"/>
            </w:rPr>
          </w:pPr>
          <w:hyperlink w:anchor="_Toc1915658807">
            <w:r w:rsidRPr="3A9EA2AF" w:rsidR="3A9EA2AF">
              <w:rPr>
                <w:rStyle w:val="Hyperkobling"/>
              </w:rPr>
              <w:t>4</w:t>
            </w:r>
            <w:r>
              <w:tab/>
            </w:r>
            <w:r w:rsidRPr="3A9EA2AF" w:rsidR="3A9EA2AF">
              <w:rPr>
                <w:rStyle w:val="Hyperkobling"/>
              </w:rPr>
              <w:t>Krav til ytelsen</w:t>
            </w:r>
            <w:r>
              <w:tab/>
            </w:r>
            <w:r>
              <w:fldChar w:fldCharType="begin"/>
            </w:r>
            <w:r>
              <w:instrText xml:space="preserve">PAGEREF _Toc1915658807 \h</w:instrText>
            </w:r>
            <w:r>
              <w:fldChar w:fldCharType="separate"/>
            </w:r>
            <w:r w:rsidRPr="3A9EA2AF" w:rsidR="3A9EA2AF">
              <w:rPr>
                <w:rStyle w:val="Hyperkobling"/>
              </w:rPr>
              <w:t>5</w:t>
            </w:r>
            <w:r>
              <w:fldChar w:fldCharType="end"/>
            </w:r>
          </w:hyperlink>
        </w:p>
        <w:p w:rsidR="00691EC2" w:rsidP="3A9EA2AF" w:rsidRDefault="00691EC2" w14:paraId="2781465E" w14:textId="35F5302C">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123981924">
            <w:r w:rsidRPr="3A9EA2AF" w:rsidR="3A9EA2AF">
              <w:rPr>
                <w:rStyle w:val="Hyperkobling"/>
              </w:rPr>
              <w:t>4.1</w:t>
            </w:r>
            <w:r>
              <w:tab/>
            </w:r>
            <w:r w:rsidRPr="3A9EA2AF" w:rsidR="3A9EA2AF">
              <w:rPr>
                <w:rStyle w:val="Hyperkobling"/>
              </w:rPr>
              <w:t>Samhandling og flyt i prosjektet</w:t>
            </w:r>
            <w:r>
              <w:tab/>
            </w:r>
            <w:r>
              <w:fldChar w:fldCharType="begin"/>
            </w:r>
            <w:r>
              <w:instrText xml:space="preserve">PAGEREF _Toc123981924 \h</w:instrText>
            </w:r>
            <w:r>
              <w:fldChar w:fldCharType="separate"/>
            </w:r>
            <w:r w:rsidRPr="3A9EA2AF" w:rsidR="3A9EA2AF">
              <w:rPr>
                <w:rStyle w:val="Hyperkobling"/>
              </w:rPr>
              <w:t>5</w:t>
            </w:r>
            <w:r>
              <w:fldChar w:fldCharType="end"/>
            </w:r>
          </w:hyperlink>
        </w:p>
        <w:p w:rsidR="00691EC2" w:rsidP="3A9EA2AF" w:rsidRDefault="00691EC2" w14:paraId="25754F61" w14:textId="15C36B92">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1669611982">
            <w:r w:rsidRPr="3A9EA2AF" w:rsidR="3A9EA2AF">
              <w:rPr>
                <w:rStyle w:val="Hyperkobling"/>
              </w:rPr>
              <w:t>4.2</w:t>
            </w:r>
            <w:r>
              <w:tab/>
            </w:r>
            <w:r w:rsidRPr="3A9EA2AF" w:rsidR="3A9EA2AF">
              <w:rPr>
                <w:rStyle w:val="Hyperkobling"/>
              </w:rPr>
              <w:t>Sentrale elementer i Flyt i prosjektene</w:t>
            </w:r>
            <w:r>
              <w:tab/>
            </w:r>
            <w:r>
              <w:fldChar w:fldCharType="begin"/>
            </w:r>
            <w:r>
              <w:instrText xml:space="preserve">PAGEREF _Toc1669611982 \h</w:instrText>
            </w:r>
            <w:r>
              <w:fldChar w:fldCharType="separate"/>
            </w:r>
            <w:r w:rsidRPr="3A9EA2AF" w:rsidR="3A9EA2AF">
              <w:rPr>
                <w:rStyle w:val="Hyperkobling"/>
              </w:rPr>
              <w:t>6</w:t>
            </w:r>
            <w:r>
              <w:fldChar w:fldCharType="end"/>
            </w:r>
          </w:hyperlink>
        </w:p>
        <w:p w:rsidR="00691EC2" w:rsidP="3A9EA2AF" w:rsidRDefault="00691EC2" w14:paraId="2072FDCE" w14:textId="152648E0">
          <w:pPr>
            <w:pStyle w:val="INNH3"/>
            <w:tabs>
              <w:tab w:val="right" w:leader="dot" w:pos="9060"/>
            </w:tabs>
            <w:rPr>
              <w:rFonts w:ascii="Calibri" w:hAnsi="Calibri" w:eastAsia="" w:asciiTheme="minorAscii" w:hAnsiTheme="minorAscii" w:eastAsiaTheme="minorEastAsia"/>
              <w:noProof/>
              <w:sz w:val="24"/>
              <w:szCs w:val="24"/>
              <w:lang w:eastAsia="nb-NO"/>
            </w:rPr>
          </w:pPr>
          <w:hyperlink w:anchor="_Toc1887937726">
            <w:r w:rsidRPr="3A9EA2AF" w:rsidR="3A9EA2AF">
              <w:rPr>
                <w:rStyle w:val="Hyperkobling"/>
              </w:rPr>
              <w:t>4.1.1 Omforente fremdriftsplaner ved hjelp av involverende planlegging og Lean Construction</w:t>
            </w:r>
            <w:r>
              <w:tab/>
            </w:r>
            <w:r>
              <w:fldChar w:fldCharType="begin"/>
            </w:r>
            <w:r>
              <w:instrText xml:space="preserve">PAGEREF _Toc1887937726 \h</w:instrText>
            </w:r>
            <w:r>
              <w:fldChar w:fldCharType="separate"/>
            </w:r>
            <w:r w:rsidRPr="3A9EA2AF" w:rsidR="3A9EA2AF">
              <w:rPr>
                <w:rStyle w:val="Hyperkobling"/>
              </w:rPr>
              <w:t>6</w:t>
            </w:r>
            <w:r>
              <w:fldChar w:fldCharType="end"/>
            </w:r>
          </w:hyperlink>
        </w:p>
        <w:p w:rsidR="00691EC2" w:rsidP="3A9EA2AF" w:rsidRDefault="00691EC2" w14:paraId="767F78D6" w14:textId="3B0F6454">
          <w:pPr>
            <w:pStyle w:val="INNH3"/>
            <w:tabs>
              <w:tab w:val="right" w:leader="dot" w:pos="9060"/>
            </w:tabs>
            <w:rPr>
              <w:rFonts w:ascii="Calibri" w:hAnsi="Calibri" w:eastAsia="" w:asciiTheme="minorAscii" w:hAnsiTheme="minorAscii" w:eastAsiaTheme="minorEastAsia"/>
              <w:noProof/>
              <w:sz w:val="24"/>
              <w:szCs w:val="24"/>
              <w:lang w:eastAsia="nb-NO"/>
            </w:rPr>
          </w:pPr>
          <w:hyperlink w:anchor="_Toc216014354">
            <w:r w:rsidRPr="3A9EA2AF" w:rsidR="3A9EA2AF">
              <w:rPr>
                <w:rStyle w:val="Hyperkobling"/>
              </w:rPr>
              <w:t>4.1.2 Møter i prosjektet</w:t>
            </w:r>
            <w:r>
              <w:tab/>
            </w:r>
            <w:r>
              <w:fldChar w:fldCharType="begin"/>
            </w:r>
            <w:r>
              <w:instrText xml:space="preserve">PAGEREF _Toc216014354 \h</w:instrText>
            </w:r>
            <w:r>
              <w:fldChar w:fldCharType="separate"/>
            </w:r>
            <w:r w:rsidRPr="3A9EA2AF" w:rsidR="3A9EA2AF">
              <w:rPr>
                <w:rStyle w:val="Hyperkobling"/>
              </w:rPr>
              <w:t>6</w:t>
            </w:r>
            <w:r>
              <w:fldChar w:fldCharType="end"/>
            </w:r>
          </w:hyperlink>
        </w:p>
        <w:p w:rsidR="00691EC2" w:rsidP="3A9EA2AF" w:rsidRDefault="00691EC2" w14:paraId="134BA201" w14:textId="1F25AD4A">
          <w:pPr>
            <w:pStyle w:val="INNH3"/>
            <w:tabs>
              <w:tab w:val="right" w:leader="dot" w:pos="9060"/>
            </w:tabs>
            <w:rPr>
              <w:rFonts w:ascii="Calibri" w:hAnsi="Calibri" w:eastAsia="" w:asciiTheme="minorAscii" w:hAnsiTheme="minorAscii" w:eastAsiaTheme="minorEastAsia"/>
              <w:noProof/>
              <w:sz w:val="24"/>
              <w:szCs w:val="24"/>
              <w:lang w:eastAsia="nb-NO"/>
            </w:rPr>
          </w:pPr>
          <w:hyperlink w:anchor="_Toc13434111">
            <w:r w:rsidRPr="3A9EA2AF" w:rsidR="3A9EA2AF">
              <w:rPr>
                <w:rStyle w:val="Hyperkobling"/>
              </w:rPr>
              <w:t>4.1.3 Systematisk ferdigstillelse</w:t>
            </w:r>
            <w:r>
              <w:tab/>
            </w:r>
            <w:r>
              <w:fldChar w:fldCharType="begin"/>
            </w:r>
            <w:r>
              <w:instrText xml:space="preserve">PAGEREF _Toc13434111 \h</w:instrText>
            </w:r>
            <w:r>
              <w:fldChar w:fldCharType="separate"/>
            </w:r>
            <w:r w:rsidRPr="3A9EA2AF" w:rsidR="3A9EA2AF">
              <w:rPr>
                <w:rStyle w:val="Hyperkobling"/>
              </w:rPr>
              <w:t>6</w:t>
            </w:r>
            <w:r>
              <w:fldChar w:fldCharType="end"/>
            </w:r>
          </w:hyperlink>
        </w:p>
        <w:p w:rsidR="00691EC2" w:rsidP="3A9EA2AF" w:rsidRDefault="00691EC2" w14:paraId="5792C85E" w14:textId="6D0BACBA">
          <w:pPr>
            <w:pStyle w:val="INNH3"/>
            <w:tabs>
              <w:tab w:val="right" w:leader="dot" w:pos="9060"/>
            </w:tabs>
            <w:rPr>
              <w:rFonts w:ascii="Calibri" w:hAnsi="Calibri" w:eastAsia="" w:asciiTheme="minorAscii" w:hAnsiTheme="minorAscii" w:eastAsiaTheme="minorEastAsia"/>
              <w:noProof/>
              <w:sz w:val="24"/>
              <w:szCs w:val="24"/>
              <w:lang w:eastAsia="nb-NO"/>
            </w:rPr>
          </w:pPr>
          <w:hyperlink w:anchor="_Toc95359381">
            <w:r w:rsidRPr="3A9EA2AF" w:rsidR="3A9EA2AF">
              <w:rPr>
                <w:rStyle w:val="Hyperkobling"/>
              </w:rPr>
              <w:t>4.1.4 Digital samhandling og BIM</w:t>
            </w:r>
            <w:r>
              <w:tab/>
            </w:r>
            <w:r>
              <w:fldChar w:fldCharType="begin"/>
            </w:r>
            <w:r>
              <w:instrText xml:space="preserve">PAGEREF _Toc95359381 \h</w:instrText>
            </w:r>
            <w:r>
              <w:fldChar w:fldCharType="separate"/>
            </w:r>
            <w:r w:rsidRPr="3A9EA2AF" w:rsidR="3A9EA2AF">
              <w:rPr>
                <w:rStyle w:val="Hyperkobling"/>
              </w:rPr>
              <w:t>6</w:t>
            </w:r>
            <w:r>
              <w:fldChar w:fldCharType="end"/>
            </w:r>
          </w:hyperlink>
        </w:p>
        <w:p w:rsidR="00691EC2" w:rsidP="3A9EA2AF" w:rsidRDefault="00691EC2" w14:paraId="351DAD58" w14:textId="463A0379">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451077638">
            <w:r w:rsidRPr="3A9EA2AF" w:rsidR="3A9EA2AF">
              <w:rPr>
                <w:rStyle w:val="Hyperkobling"/>
              </w:rPr>
              <w:t>4.3</w:t>
            </w:r>
            <w:r>
              <w:tab/>
            </w:r>
            <w:r w:rsidRPr="3A9EA2AF" w:rsidR="3A9EA2AF">
              <w:rPr>
                <w:rStyle w:val="Hyperkobling"/>
              </w:rPr>
              <w:t>Samhandling med kontraktspart</w:t>
            </w:r>
            <w:r>
              <w:tab/>
            </w:r>
            <w:r>
              <w:fldChar w:fldCharType="begin"/>
            </w:r>
            <w:r>
              <w:instrText xml:space="preserve">PAGEREF _Toc451077638 \h</w:instrText>
            </w:r>
            <w:r>
              <w:fldChar w:fldCharType="separate"/>
            </w:r>
            <w:r w:rsidRPr="3A9EA2AF" w:rsidR="3A9EA2AF">
              <w:rPr>
                <w:rStyle w:val="Hyperkobling"/>
              </w:rPr>
              <w:t>6</w:t>
            </w:r>
            <w:r>
              <w:fldChar w:fldCharType="end"/>
            </w:r>
          </w:hyperlink>
        </w:p>
        <w:p w:rsidR="00691EC2" w:rsidP="3A9EA2AF" w:rsidRDefault="00691EC2" w14:paraId="4E8FD1B9" w14:textId="2ABE04F1">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2111720326">
            <w:r w:rsidRPr="3A9EA2AF" w:rsidR="3A9EA2AF">
              <w:rPr>
                <w:rStyle w:val="Hyperkobling"/>
              </w:rPr>
              <w:t>4.4</w:t>
            </w:r>
            <w:r>
              <w:tab/>
            </w:r>
            <w:r w:rsidRPr="3A9EA2AF" w:rsidR="3A9EA2AF">
              <w:rPr>
                <w:rStyle w:val="Hyperkobling"/>
              </w:rPr>
              <w:t>Fremdriftsplanlegging mot oppstart utførelse</w:t>
            </w:r>
            <w:r>
              <w:tab/>
            </w:r>
            <w:r>
              <w:fldChar w:fldCharType="begin"/>
            </w:r>
            <w:r>
              <w:instrText xml:space="preserve">PAGEREF _Toc2111720326 \h</w:instrText>
            </w:r>
            <w:r>
              <w:fldChar w:fldCharType="separate"/>
            </w:r>
            <w:r w:rsidRPr="3A9EA2AF" w:rsidR="3A9EA2AF">
              <w:rPr>
                <w:rStyle w:val="Hyperkobling"/>
              </w:rPr>
              <w:t>7</w:t>
            </w:r>
            <w:r>
              <w:fldChar w:fldCharType="end"/>
            </w:r>
          </w:hyperlink>
        </w:p>
        <w:p w:rsidR="00691EC2" w:rsidP="3A9EA2AF" w:rsidRDefault="00691EC2" w14:paraId="7E6D8E5B" w14:textId="01E6894F">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448365653">
            <w:r w:rsidRPr="3A9EA2AF" w:rsidR="3A9EA2AF">
              <w:rPr>
                <w:rStyle w:val="Hyperkobling"/>
              </w:rPr>
              <w:t>4.5</w:t>
            </w:r>
            <w:r>
              <w:tab/>
            </w:r>
            <w:r w:rsidRPr="3A9EA2AF" w:rsidR="3A9EA2AF">
              <w:rPr>
                <w:rStyle w:val="Hyperkobling"/>
              </w:rPr>
              <w:t>Flyt på byggeplassen</w:t>
            </w:r>
            <w:r>
              <w:tab/>
            </w:r>
            <w:r>
              <w:fldChar w:fldCharType="begin"/>
            </w:r>
            <w:r>
              <w:instrText xml:space="preserve">PAGEREF _Toc448365653 \h</w:instrText>
            </w:r>
            <w:r>
              <w:fldChar w:fldCharType="separate"/>
            </w:r>
            <w:r w:rsidRPr="3A9EA2AF" w:rsidR="3A9EA2AF">
              <w:rPr>
                <w:rStyle w:val="Hyperkobling"/>
              </w:rPr>
              <w:t>7</w:t>
            </w:r>
            <w:r>
              <w:fldChar w:fldCharType="end"/>
            </w:r>
          </w:hyperlink>
        </w:p>
        <w:p w:rsidR="00691EC2" w:rsidP="3A9EA2AF" w:rsidRDefault="00691EC2" w14:paraId="4BFB2554" w14:textId="6F4B9185">
          <w:pPr>
            <w:pStyle w:val="INNH1"/>
            <w:tabs>
              <w:tab w:val="left" w:leader="none" w:pos="390"/>
              <w:tab w:val="right" w:leader="dot" w:pos="9060"/>
            </w:tabs>
            <w:rPr>
              <w:rFonts w:ascii="Calibri" w:hAnsi="Calibri" w:eastAsia="" w:asciiTheme="minorAscii" w:hAnsiTheme="minorAscii" w:eastAsiaTheme="minorEastAsia"/>
              <w:noProof/>
              <w:sz w:val="24"/>
              <w:szCs w:val="24"/>
              <w:lang w:eastAsia="nb-NO"/>
            </w:rPr>
          </w:pPr>
          <w:hyperlink w:anchor="_Toc204607290">
            <w:r w:rsidRPr="3A9EA2AF" w:rsidR="3A9EA2AF">
              <w:rPr>
                <w:rStyle w:val="Hyperkobling"/>
              </w:rPr>
              <w:t>5</w:t>
            </w:r>
            <w:r>
              <w:tab/>
            </w:r>
            <w:r w:rsidRPr="3A9EA2AF" w:rsidR="3A9EA2AF">
              <w:rPr>
                <w:rStyle w:val="Hyperkobling"/>
              </w:rPr>
              <w:t>Prosjektering</w:t>
            </w:r>
            <w:r>
              <w:tab/>
            </w:r>
            <w:r>
              <w:fldChar w:fldCharType="begin"/>
            </w:r>
            <w:r>
              <w:instrText xml:space="preserve">PAGEREF _Toc204607290 \h</w:instrText>
            </w:r>
            <w:r>
              <w:fldChar w:fldCharType="separate"/>
            </w:r>
            <w:r w:rsidRPr="3A9EA2AF" w:rsidR="3A9EA2AF">
              <w:rPr>
                <w:rStyle w:val="Hyperkobling"/>
              </w:rPr>
              <w:t>7</w:t>
            </w:r>
            <w:r>
              <w:fldChar w:fldCharType="end"/>
            </w:r>
          </w:hyperlink>
        </w:p>
        <w:p w:rsidR="00691EC2" w:rsidP="3A9EA2AF" w:rsidRDefault="00691EC2" w14:paraId="7CD3F37C" w14:textId="15339D4B">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1336716687">
            <w:r w:rsidRPr="3A9EA2AF" w:rsidR="3A9EA2AF">
              <w:rPr>
                <w:rStyle w:val="Hyperkobling"/>
              </w:rPr>
              <w:t>5.1</w:t>
            </w:r>
            <w:r>
              <w:tab/>
            </w:r>
            <w:r w:rsidRPr="3A9EA2AF" w:rsidR="3A9EA2AF">
              <w:rPr>
                <w:rStyle w:val="Hyperkobling"/>
              </w:rPr>
              <w:t>Dokumentasjon</w:t>
            </w:r>
            <w:r>
              <w:tab/>
            </w:r>
            <w:r>
              <w:fldChar w:fldCharType="begin"/>
            </w:r>
            <w:r>
              <w:instrText xml:space="preserve">PAGEREF _Toc1336716687 \h</w:instrText>
            </w:r>
            <w:r>
              <w:fldChar w:fldCharType="separate"/>
            </w:r>
            <w:r w:rsidRPr="3A9EA2AF" w:rsidR="3A9EA2AF">
              <w:rPr>
                <w:rStyle w:val="Hyperkobling"/>
              </w:rPr>
              <w:t>8</w:t>
            </w:r>
            <w:r>
              <w:fldChar w:fldCharType="end"/>
            </w:r>
          </w:hyperlink>
        </w:p>
        <w:p w:rsidR="00691EC2" w:rsidP="3A9EA2AF" w:rsidRDefault="00691EC2" w14:paraId="6A30D26E" w14:textId="66F8B9A6">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1402052969">
            <w:r w:rsidRPr="3A9EA2AF" w:rsidR="3A9EA2AF">
              <w:rPr>
                <w:rStyle w:val="Hyperkobling"/>
              </w:rPr>
              <w:t>5.2</w:t>
            </w:r>
            <w:r>
              <w:tab/>
            </w:r>
            <w:r w:rsidRPr="3A9EA2AF" w:rsidR="3A9EA2AF">
              <w:rPr>
                <w:rStyle w:val="Hyperkobling"/>
              </w:rPr>
              <w:t>Krav til merking</w:t>
            </w:r>
            <w:r>
              <w:tab/>
            </w:r>
            <w:r>
              <w:fldChar w:fldCharType="begin"/>
            </w:r>
            <w:r>
              <w:instrText xml:space="preserve">PAGEREF _Toc1402052969 \h</w:instrText>
            </w:r>
            <w:r>
              <w:fldChar w:fldCharType="separate"/>
            </w:r>
            <w:r w:rsidRPr="3A9EA2AF" w:rsidR="3A9EA2AF">
              <w:rPr>
                <w:rStyle w:val="Hyperkobling"/>
              </w:rPr>
              <w:t>8</w:t>
            </w:r>
            <w:r>
              <w:fldChar w:fldCharType="end"/>
            </w:r>
          </w:hyperlink>
        </w:p>
        <w:p w:rsidR="00691EC2" w:rsidP="3A9EA2AF" w:rsidRDefault="00691EC2" w14:paraId="6E05C5DC" w14:textId="64C9CA7B">
          <w:pPr>
            <w:pStyle w:val="INNH1"/>
            <w:tabs>
              <w:tab w:val="left" w:leader="none" w:pos="390"/>
              <w:tab w:val="right" w:leader="dot" w:pos="9060"/>
            </w:tabs>
            <w:rPr>
              <w:rFonts w:ascii="Calibri" w:hAnsi="Calibri" w:eastAsia="" w:asciiTheme="minorAscii" w:hAnsiTheme="minorAscii" w:eastAsiaTheme="minorEastAsia"/>
              <w:noProof/>
              <w:sz w:val="24"/>
              <w:szCs w:val="24"/>
              <w:lang w:eastAsia="nb-NO"/>
            </w:rPr>
          </w:pPr>
          <w:hyperlink w:anchor="_Toc472234696">
            <w:r w:rsidRPr="3A9EA2AF" w:rsidR="3A9EA2AF">
              <w:rPr>
                <w:rStyle w:val="Hyperkobling"/>
              </w:rPr>
              <w:t>6</w:t>
            </w:r>
            <w:r>
              <w:tab/>
            </w:r>
            <w:r w:rsidRPr="3A9EA2AF" w:rsidR="3A9EA2AF">
              <w:rPr>
                <w:rStyle w:val="Hyperkobling"/>
              </w:rPr>
              <w:t>Avfallshåndtering</w:t>
            </w:r>
            <w:r>
              <w:tab/>
            </w:r>
            <w:r>
              <w:fldChar w:fldCharType="begin"/>
            </w:r>
            <w:r>
              <w:instrText xml:space="preserve">PAGEREF _Toc472234696 \h</w:instrText>
            </w:r>
            <w:r>
              <w:fldChar w:fldCharType="separate"/>
            </w:r>
            <w:r w:rsidRPr="3A9EA2AF" w:rsidR="3A9EA2AF">
              <w:rPr>
                <w:rStyle w:val="Hyperkobling"/>
              </w:rPr>
              <w:t>8</w:t>
            </w:r>
            <w:r>
              <w:fldChar w:fldCharType="end"/>
            </w:r>
          </w:hyperlink>
        </w:p>
        <w:p w:rsidR="00691EC2" w:rsidP="3A9EA2AF" w:rsidRDefault="00691EC2" w14:paraId="6E848B72" w14:textId="2CACCC17">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245887810">
            <w:r w:rsidRPr="3A9EA2AF" w:rsidR="3A9EA2AF">
              <w:rPr>
                <w:rStyle w:val="Hyperkobling"/>
              </w:rPr>
              <w:t>6.1</w:t>
            </w:r>
            <w:r>
              <w:tab/>
            </w:r>
            <w:r w:rsidRPr="3A9EA2AF" w:rsidR="3A9EA2AF">
              <w:rPr>
                <w:rStyle w:val="Hyperkobling"/>
              </w:rPr>
              <w:t>Eiendomsrett ved rivningsarbeider</w:t>
            </w:r>
            <w:r>
              <w:tab/>
            </w:r>
            <w:r>
              <w:fldChar w:fldCharType="begin"/>
            </w:r>
            <w:r>
              <w:instrText xml:space="preserve">PAGEREF _Toc245887810 \h</w:instrText>
            </w:r>
            <w:r>
              <w:fldChar w:fldCharType="separate"/>
            </w:r>
            <w:r w:rsidRPr="3A9EA2AF" w:rsidR="3A9EA2AF">
              <w:rPr>
                <w:rStyle w:val="Hyperkobling"/>
              </w:rPr>
              <w:t>9</w:t>
            </w:r>
            <w:r>
              <w:fldChar w:fldCharType="end"/>
            </w:r>
          </w:hyperlink>
        </w:p>
        <w:p w:rsidR="00691EC2" w:rsidP="3A9EA2AF" w:rsidRDefault="00691EC2" w14:paraId="6DE67E6F" w14:textId="1A66CCBB">
          <w:pPr>
            <w:pStyle w:val="INNH1"/>
            <w:tabs>
              <w:tab w:val="left" w:leader="none" w:pos="390"/>
              <w:tab w:val="right" w:leader="dot" w:pos="9060"/>
            </w:tabs>
            <w:rPr>
              <w:rFonts w:ascii="Calibri" w:hAnsi="Calibri" w:eastAsia="" w:asciiTheme="minorAscii" w:hAnsiTheme="minorAscii" w:eastAsiaTheme="minorEastAsia"/>
              <w:noProof/>
              <w:sz w:val="24"/>
              <w:szCs w:val="24"/>
              <w:lang w:eastAsia="nb-NO"/>
            </w:rPr>
          </w:pPr>
          <w:hyperlink w:anchor="_Toc567207595">
            <w:r w:rsidRPr="3A9EA2AF" w:rsidR="3A9EA2AF">
              <w:rPr>
                <w:rStyle w:val="Hyperkobling"/>
              </w:rPr>
              <w:t>7</w:t>
            </w:r>
            <w:r>
              <w:tab/>
            </w:r>
            <w:r w:rsidRPr="3A9EA2AF" w:rsidR="3A9EA2AF">
              <w:rPr>
                <w:rStyle w:val="Hyperkobling"/>
              </w:rPr>
              <w:t>Klima og miljø</w:t>
            </w:r>
            <w:r>
              <w:tab/>
            </w:r>
            <w:r>
              <w:fldChar w:fldCharType="begin"/>
            </w:r>
            <w:r>
              <w:instrText xml:space="preserve">PAGEREF _Toc567207595 \h</w:instrText>
            </w:r>
            <w:r>
              <w:fldChar w:fldCharType="separate"/>
            </w:r>
            <w:r w:rsidRPr="3A9EA2AF" w:rsidR="3A9EA2AF">
              <w:rPr>
                <w:rStyle w:val="Hyperkobling"/>
              </w:rPr>
              <w:t>9</w:t>
            </w:r>
            <w:r>
              <w:fldChar w:fldCharType="end"/>
            </w:r>
          </w:hyperlink>
        </w:p>
        <w:p w:rsidR="00691EC2" w:rsidP="3A9EA2AF" w:rsidRDefault="00691EC2" w14:paraId="3E8D696D" w14:textId="524AA1EE">
          <w:pPr>
            <w:pStyle w:val="INNH1"/>
            <w:tabs>
              <w:tab w:val="left" w:leader="none" w:pos="390"/>
              <w:tab w:val="right" w:leader="dot" w:pos="9060"/>
            </w:tabs>
            <w:rPr>
              <w:rFonts w:ascii="Calibri" w:hAnsi="Calibri" w:eastAsia="" w:asciiTheme="minorAscii" w:hAnsiTheme="minorAscii" w:eastAsiaTheme="minorEastAsia"/>
              <w:noProof/>
              <w:sz w:val="24"/>
              <w:szCs w:val="24"/>
              <w:lang w:eastAsia="nb-NO"/>
            </w:rPr>
          </w:pPr>
          <w:hyperlink w:anchor="_Toc3721858">
            <w:r w:rsidRPr="3A9EA2AF" w:rsidR="3A9EA2AF">
              <w:rPr>
                <w:rStyle w:val="Hyperkobling"/>
              </w:rPr>
              <w:t>8</w:t>
            </w:r>
            <w:r>
              <w:tab/>
            </w:r>
            <w:r w:rsidRPr="3A9EA2AF" w:rsidR="3A9EA2AF">
              <w:rPr>
                <w:rStyle w:val="Hyperkobling"/>
              </w:rPr>
              <w:t>Fremtidige behov knyttet til beredskap</w:t>
            </w:r>
            <w:r>
              <w:tab/>
            </w:r>
            <w:r>
              <w:fldChar w:fldCharType="begin"/>
            </w:r>
            <w:r>
              <w:instrText xml:space="preserve">PAGEREF _Toc3721858 \h</w:instrText>
            </w:r>
            <w:r>
              <w:fldChar w:fldCharType="separate"/>
            </w:r>
            <w:r w:rsidRPr="3A9EA2AF" w:rsidR="3A9EA2AF">
              <w:rPr>
                <w:rStyle w:val="Hyperkobling"/>
              </w:rPr>
              <w:t>9</w:t>
            </w:r>
            <w:r>
              <w:fldChar w:fldCharType="end"/>
            </w:r>
          </w:hyperlink>
        </w:p>
        <w:p w:rsidR="00691EC2" w:rsidP="3A9EA2AF" w:rsidRDefault="00691EC2" w14:paraId="5212533D" w14:textId="0728A053">
          <w:pPr>
            <w:pStyle w:val="INNH1"/>
            <w:tabs>
              <w:tab w:val="left" w:leader="none" w:pos="390"/>
              <w:tab w:val="right" w:leader="dot" w:pos="9060"/>
            </w:tabs>
            <w:rPr>
              <w:rFonts w:ascii="Calibri" w:hAnsi="Calibri" w:eastAsia="" w:asciiTheme="minorAscii" w:hAnsiTheme="minorAscii" w:eastAsiaTheme="minorEastAsia"/>
              <w:noProof/>
              <w:sz w:val="24"/>
              <w:szCs w:val="24"/>
              <w:lang w:eastAsia="nb-NO"/>
            </w:rPr>
          </w:pPr>
          <w:hyperlink w:anchor="_Toc960248500">
            <w:r w:rsidRPr="3A9EA2AF" w:rsidR="3A9EA2AF">
              <w:rPr>
                <w:rStyle w:val="Hyperkobling"/>
              </w:rPr>
              <w:t>9</w:t>
            </w:r>
            <w:r>
              <w:tab/>
            </w:r>
            <w:r w:rsidRPr="3A9EA2AF" w:rsidR="3A9EA2AF">
              <w:rPr>
                <w:rStyle w:val="Hyperkobling"/>
              </w:rPr>
              <w:t>Deltakelse i øvelses- eller beredskapsarbeid</w:t>
            </w:r>
            <w:r>
              <w:tab/>
            </w:r>
            <w:r>
              <w:fldChar w:fldCharType="begin"/>
            </w:r>
            <w:r>
              <w:instrText xml:space="preserve">PAGEREF _Toc960248500 \h</w:instrText>
            </w:r>
            <w:r>
              <w:fldChar w:fldCharType="separate"/>
            </w:r>
            <w:r w:rsidRPr="3A9EA2AF" w:rsidR="3A9EA2AF">
              <w:rPr>
                <w:rStyle w:val="Hyperkobling"/>
              </w:rPr>
              <w:t>9</w:t>
            </w:r>
            <w:r>
              <w:fldChar w:fldCharType="end"/>
            </w:r>
          </w:hyperlink>
        </w:p>
        <w:p w:rsidR="00691EC2" w:rsidP="3A9EA2AF" w:rsidRDefault="00691EC2" w14:paraId="2410206E" w14:textId="096F137E">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855605335">
            <w:r w:rsidRPr="3A9EA2AF" w:rsidR="3A9EA2AF">
              <w:rPr>
                <w:rStyle w:val="Hyperkobling"/>
              </w:rPr>
              <w:t>9.1</w:t>
            </w:r>
            <w:r>
              <w:tab/>
            </w:r>
            <w:r w:rsidRPr="3A9EA2AF" w:rsidR="3A9EA2AF">
              <w:rPr>
                <w:rStyle w:val="Hyperkobling"/>
              </w:rPr>
              <w:t>Rammeavtaleleverandørens rolle i totalforsvarssammenheng</w:t>
            </w:r>
            <w:r>
              <w:tab/>
            </w:r>
            <w:r>
              <w:fldChar w:fldCharType="begin"/>
            </w:r>
            <w:r>
              <w:instrText xml:space="preserve">PAGEREF _Toc855605335 \h</w:instrText>
            </w:r>
            <w:r>
              <w:fldChar w:fldCharType="separate"/>
            </w:r>
            <w:r w:rsidRPr="3A9EA2AF" w:rsidR="3A9EA2AF">
              <w:rPr>
                <w:rStyle w:val="Hyperkobling"/>
              </w:rPr>
              <w:t>9</w:t>
            </w:r>
            <w:r>
              <w:fldChar w:fldCharType="end"/>
            </w:r>
          </w:hyperlink>
        </w:p>
        <w:p w:rsidR="00691EC2" w:rsidP="3A9EA2AF" w:rsidRDefault="00691EC2" w14:paraId="19B8EA90" w14:textId="3DB432FD">
          <w:pPr>
            <w:pStyle w:val="INNH2"/>
            <w:tabs>
              <w:tab w:val="left" w:leader="none" w:pos="600"/>
              <w:tab w:val="right" w:leader="dot" w:pos="9060"/>
            </w:tabs>
            <w:rPr>
              <w:rFonts w:ascii="Calibri" w:hAnsi="Calibri" w:eastAsia="" w:asciiTheme="minorAscii" w:hAnsiTheme="minorAscii" w:eastAsiaTheme="minorEastAsia"/>
              <w:noProof/>
              <w:sz w:val="24"/>
              <w:szCs w:val="24"/>
              <w:lang w:eastAsia="nb-NO"/>
            </w:rPr>
          </w:pPr>
          <w:hyperlink w:anchor="_Toc978055328">
            <w:r w:rsidRPr="3A9EA2AF" w:rsidR="3A9EA2AF">
              <w:rPr>
                <w:rStyle w:val="Hyperkobling"/>
              </w:rPr>
              <w:t>9.2</w:t>
            </w:r>
            <w:r>
              <w:tab/>
            </w:r>
            <w:r w:rsidRPr="3A9EA2AF" w:rsidR="3A9EA2AF">
              <w:rPr>
                <w:rStyle w:val="Hyperkobling"/>
              </w:rPr>
              <w:t>Øvelses- eller beredskapsarbeid</w:t>
            </w:r>
            <w:r>
              <w:tab/>
            </w:r>
            <w:r>
              <w:fldChar w:fldCharType="begin"/>
            </w:r>
            <w:r>
              <w:instrText xml:space="preserve">PAGEREF _Toc978055328 \h</w:instrText>
            </w:r>
            <w:r>
              <w:fldChar w:fldCharType="separate"/>
            </w:r>
            <w:r w:rsidRPr="3A9EA2AF" w:rsidR="3A9EA2AF">
              <w:rPr>
                <w:rStyle w:val="Hyperkobling"/>
              </w:rPr>
              <w:t>9</w:t>
            </w:r>
            <w:r>
              <w:fldChar w:fldCharType="end"/>
            </w:r>
          </w:hyperlink>
        </w:p>
        <w:p w:rsidR="71ABE2BF" w:rsidP="3A9EA2AF" w:rsidRDefault="71ABE2BF" w14:paraId="55A181A3" w14:textId="4452A177">
          <w:pPr>
            <w:pStyle w:val="INNH2"/>
            <w:tabs>
              <w:tab w:val="left" w:leader="none" w:pos="600"/>
              <w:tab w:val="right" w:leader="dot" w:pos="9060"/>
            </w:tabs>
          </w:pPr>
          <w:hyperlink w:anchor="_Toc1524274985">
            <w:r w:rsidRPr="3A9EA2AF" w:rsidR="3A9EA2AF">
              <w:rPr>
                <w:rStyle w:val="Hyperkobling"/>
              </w:rPr>
              <w:t>9.3</w:t>
            </w:r>
            <w:r>
              <w:tab/>
            </w:r>
            <w:r w:rsidRPr="3A9EA2AF" w:rsidR="3A9EA2AF">
              <w:rPr>
                <w:rStyle w:val="Hyperkobling"/>
              </w:rPr>
              <w:t>Utarbeidelse av beredskapsplaner</w:t>
            </w:r>
            <w:r>
              <w:tab/>
            </w:r>
            <w:r>
              <w:fldChar w:fldCharType="begin"/>
            </w:r>
            <w:r>
              <w:instrText xml:space="preserve">PAGEREF _Toc1524274985 \h</w:instrText>
            </w:r>
            <w:r>
              <w:fldChar w:fldCharType="separate"/>
            </w:r>
            <w:r w:rsidRPr="3A9EA2AF" w:rsidR="3A9EA2AF">
              <w:rPr>
                <w:rStyle w:val="Hyperkobling"/>
              </w:rPr>
              <w:t>10</w:t>
            </w:r>
            <w:r>
              <w:fldChar w:fldCharType="end"/>
            </w:r>
          </w:hyperlink>
        </w:p>
        <w:p w:rsidRPr="0098431F" w:rsidR="00765097" w:rsidRDefault="00765097" w14:paraId="00268351" w14:textId="660B5E8B">
          <w:r w:rsidRPr="0098431F">
            <w:rPr>
              <w:b/>
              <w:bCs/>
            </w:rPr>
            <w:fldChar w:fldCharType="end"/>
          </w:r>
        </w:p>
      </w:sdtContent>
    </w:sdt>
    <w:p w:rsidRPr="0098431F" w:rsidR="00765097" w:rsidP="00D273E0" w:rsidRDefault="00765097" w14:paraId="35B5D5FB" w14:textId="1E15609B">
      <w:pPr>
        <w:rPr>
          <w:rFonts w:cs="Arial"/>
        </w:rPr>
      </w:pPr>
    </w:p>
    <w:p w:rsidRPr="0098431F" w:rsidR="00765097" w:rsidP="00691EC2" w:rsidRDefault="00765097" w14:paraId="0248A9E3" w14:textId="5AE794BC">
      <w:pPr>
        <w:spacing w:after="200" w:line="276" w:lineRule="auto"/>
        <w:rPr>
          <w:rFonts w:cs="Arial"/>
        </w:rPr>
      </w:pPr>
      <w:r w:rsidRPr="0098431F">
        <w:rPr>
          <w:rFonts w:cs="Arial"/>
        </w:rPr>
        <w:br w:type="page"/>
      </w:r>
    </w:p>
    <w:p w:rsidRPr="0098431F" w:rsidR="00B44F89" w:rsidP="71ABE2BF" w:rsidRDefault="00B44F89" w14:paraId="01164667" w14:textId="77777777">
      <w:pPr>
        <w:pStyle w:val="Overskrift1"/>
        <w:rPr/>
      </w:pPr>
      <w:bookmarkStart w:name="_Toc59542895" w:id="0"/>
      <w:bookmarkStart w:name="_Toc509396815" w:id="2"/>
      <w:bookmarkStart w:name="_Toc342557372" w:id="1284983390"/>
      <w:r w:rsidR="00B44F89">
        <w:rPr/>
        <w:t>Generelt om leveransen</w:t>
      </w:r>
      <w:bookmarkEnd w:id="0"/>
      <w:bookmarkEnd w:id="1284983390"/>
    </w:p>
    <w:p w:rsidR="003A3585" w:rsidP="003A3585" w:rsidRDefault="003A3585" w14:paraId="750C815C" w14:textId="0EDE2816">
      <w:pPr>
        <w:spacing w:line="276" w:lineRule="auto"/>
      </w:pPr>
      <w:r w:rsidR="003A3585">
        <w:rPr/>
        <w:t xml:space="preserve">Rammeavtalen omfatter Oppdragsgiver sitt behov for tjenester innen elkraftinstallasjoner for drift av bygning og for virksomhet i bygning (NS3451:2022 hoveddel 4 - </w:t>
      </w:r>
      <w:r w:rsidR="003A3585">
        <w:rPr/>
        <w:t>Elkraftinstallasjoner</w:t>
      </w:r>
      <w:r w:rsidR="003A3585">
        <w:rPr/>
        <w:t xml:space="preserve"> samt del 5, 6, og 7).</w:t>
      </w:r>
    </w:p>
    <w:p w:rsidRPr="0098431F" w:rsidR="004D4B3A" w:rsidP="004D4B3A" w:rsidRDefault="004D4B3A" w14:paraId="236F1FE4" w14:textId="20F9BDF7">
      <w:r>
        <w:t xml:space="preserve">Alle leveranser skal være fagmessig utført iht. bransjestandard og være i henhold til enhver tid gjeldene lover og normer for elektrofaget. Det vises herunder til DSBs presisering med referanse 2024/10238 om «Registreringsplikt og faglig ansvarlig sine oppgaver». Krav iht. dette dokumentet gjelder for rammeavtalen. </w:t>
      </w:r>
    </w:p>
    <w:p w:rsidRPr="0098431F" w:rsidR="003A3585" w:rsidP="003A3585" w:rsidRDefault="003A3585" w14:paraId="588BE7F3" w14:textId="6CE857C9">
      <w:r w:rsidRPr="0098431F">
        <w:t>Rammeavtalen omfatter blant annet service og vedlikehold, nyinstall</w:t>
      </w:r>
      <w:r w:rsidR="004D4B3A">
        <w:t>a</w:t>
      </w:r>
      <w:r w:rsidRPr="0098431F">
        <w:t>sjoner og utskifting</w:t>
      </w:r>
      <w:r w:rsidR="004D4B3A">
        <w:t>,</w:t>
      </w:r>
      <w:r w:rsidRPr="0098431F">
        <w:t xml:space="preserve"> og skal primært gjelde timeytelser </w:t>
      </w:r>
      <w:r w:rsidR="00747EB1">
        <w:t xml:space="preserve">kombinert med </w:t>
      </w:r>
      <w:r w:rsidRPr="0098431F">
        <w:t>utstyr og materiell</w:t>
      </w:r>
      <w:r w:rsidR="008100C5">
        <w:t>.</w:t>
      </w:r>
      <w:r w:rsidR="00747EB1">
        <w:t xml:space="preserve"> </w:t>
      </w:r>
      <w:r w:rsidR="0066367F">
        <w:t xml:space="preserve">Ytelser som står i naturlig sammenheng med rammeavtalens anvendelsesområde omfattes av avtalen.  </w:t>
      </w:r>
    </w:p>
    <w:p w:rsidRPr="0098431F" w:rsidR="002D7797" w:rsidP="002D7797" w:rsidRDefault="002D7797" w14:paraId="31CBEA63" w14:textId="77777777">
      <w:pPr>
        <w:pStyle w:val="Overskrift1"/>
        <w:rPr/>
      </w:pPr>
      <w:bookmarkStart w:name="_Toc242107029" w:id="1250862322"/>
      <w:r w:rsidR="002D7797">
        <w:rPr/>
        <w:t>Krav til personell</w:t>
      </w:r>
      <w:bookmarkEnd w:id="1250862322"/>
    </w:p>
    <w:p w:rsidRPr="0098431F" w:rsidR="002D7797" w:rsidP="002D7797" w:rsidRDefault="002D7797" w14:paraId="76EBA85C" w14:textId="77777777">
      <w:pPr>
        <w:pStyle w:val="Brdtekstpaaflgende"/>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 xml:space="preserve">Alle arbeider skal utføres av elektriker med fagbrev, eventuelt medfølgende lærling, med mindre annet er spesifisert i avropet. Forsvarsbygg har flere store, komplekse anlegg som krever spesiell kompetanse. Leverandøren er derfor ansvarlig for at personell har tilstrekkelig kompetanse for å arbeide med de enkelte anlegg.  </w:t>
      </w:r>
    </w:p>
    <w:p w:rsidR="002E0681" w:rsidP="002E0681" w:rsidRDefault="002E0681" w14:paraId="4A32AF9A" w14:textId="77777777">
      <w:pPr>
        <w:spacing w:after="0"/>
      </w:pPr>
    </w:p>
    <w:p w:rsidR="002E0681" w:rsidP="002E0681" w:rsidRDefault="002E0681" w14:paraId="3ED5558A" w14:textId="76EBAC02">
      <w:pPr>
        <w:spacing w:after="0"/>
      </w:pPr>
      <w:r w:rsidRPr="554855C2">
        <w:t>Fagkategorien elektriker</w:t>
      </w:r>
      <w:r>
        <w:t xml:space="preserve"> i prisskjema</w:t>
      </w:r>
      <w:r w:rsidRPr="554855C2">
        <w:t xml:space="preserve"> omfatter i utgangspunktet kun faglært arbeidstaker innen lavspenning og </w:t>
      </w:r>
      <w:proofErr w:type="spellStart"/>
      <w:r w:rsidRPr="554855C2">
        <w:t>ekom</w:t>
      </w:r>
      <w:proofErr w:type="spellEnd"/>
      <w:r w:rsidRPr="554855C2">
        <w:t>. Ved behov kan oppdragsgiver godkjenne at timeprisen benyttes for tilgrensede fagområder, herunder andre fagbrev som rørlegger og lignende.</w:t>
      </w:r>
    </w:p>
    <w:p w:rsidRPr="0098431F" w:rsidR="002D7797" w:rsidP="002D7797" w:rsidRDefault="002D7797" w14:paraId="49A6CDCD" w14:textId="77777777">
      <w:pPr>
        <w:pStyle w:val="Brdtekstpaaflgende"/>
        <w:rPr>
          <w:rFonts w:ascii="Arial" w:hAnsi="Arial" w:eastAsiaTheme="minorHAnsi" w:cstheme="minorBidi"/>
          <w:sz w:val="20"/>
          <w:szCs w:val="22"/>
          <w:lang w:eastAsia="en-US"/>
        </w:rPr>
      </w:pPr>
    </w:p>
    <w:p w:rsidRPr="0098431F" w:rsidR="002D7797" w:rsidP="6B91F398" w:rsidRDefault="002D7797" w14:paraId="1F321F65" w14:textId="11DED49F">
      <w:pPr>
        <w:pStyle w:val="Normal"/>
        <w:rPr>
          <w:rFonts w:ascii="Arial" w:hAnsi="Arial" w:eastAsia="Arial" w:cs="Arial"/>
          <w:b w:val="0"/>
          <w:bCs w:val="0"/>
          <w:i w:val="0"/>
          <w:iCs w:val="0"/>
          <w:caps w:val="0"/>
          <w:smallCaps w:val="0"/>
          <w:noProof w:val="0"/>
          <w:color w:val="000000" w:themeColor="text1" w:themeTint="FF" w:themeShade="FF"/>
          <w:sz w:val="20"/>
          <w:szCs w:val="20"/>
          <w:lang w:val="nb-NO"/>
        </w:rPr>
      </w:pPr>
      <w:r w:rsidR="3B0ADD3F">
        <w:rPr/>
        <w:t>Fagkategorien prosjektleder skal kun benyttes for prosjektledelse av større tverrfaglige oppdrag, hvor Oppdragsgiver har behov for særskilt koordinering. Bruk av fagkategorien skal godkjennes av Oppdragsgiver i forkant.</w:t>
      </w:r>
      <w:r w:rsidRPr="6B91F398" w:rsidR="5B053F78">
        <w:rPr>
          <w:rFonts w:ascii="Arial" w:hAnsi="Arial" w:eastAsia="Arial" w:cs="Arial"/>
          <w:b w:val="0"/>
          <w:bCs w:val="0"/>
          <w:i w:val="0"/>
          <w:iCs w:val="0"/>
          <w:caps w:val="0"/>
          <w:smallCaps w:val="0"/>
          <w:noProof w:val="0"/>
          <w:color w:val="000000" w:themeColor="text1" w:themeTint="FF" w:themeShade="FF"/>
          <w:sz w:val="20"/>
          <w:szCs w:val="20"/>
          <w:lang w:val="nb-NO"/>
        </w:rPr>
        <w:t xml:space="preserve"> Prosjektleders tid for befaring, prosjektering og estimering av pris i øvrige avrop skal som hovedregel innkalkuleres i timer for utførende personell.</w:t>
      </w:r>
    </w:p>
    <w:p w:rsidRPr="0098431F" w:rsidR="002D7797" w:rsidP="002D7797" w:rsidRDefault="002D7797" w14:paraId="60EB2B13" w14:textId="0F75B627">
      <w:r w:rsidRPr="0098431F">
        <w:t xml:space="preserve">Fagkategorien ingeniør skal kun benyttes for prosjektering, herunder utarbeidelse av beskrivelser og tegningsgrunnlag. </w:t>
      </w:r>
      <w:r w:rsidRPr="554855C2" w:rsidR="00B50404">
        <w:t>Utførende personell skal ha relevant bachelor eller fagskoleutdanning.</w:t>
      </w:r>
      <w:r w:rsidR="00B50404">
        <w:t xml:space="preserve"> </w:t>
      </w:r>
      <w:r w:rsidRPr="0098431F">
        <w:t xml:space="preserve">Fagkategorien skal </w:t>
      </w:r>
      <w:r>
        <w:t xml:space="preserve">kun benyttes </w:t>
      </w:r>
      <w:r w:rsidRPr="0098431F">
        <w:t xml:space="preserve">der hvor det er spesifisert i avropet.    </w:t>
      </w:r>
    </w:p>
    <w:p w:rsidR="0071168F" w:rsidP="0071168F" w:rsidRDefault="0071168F" w14:paraId="140CCCD3" w14:textId="77777777">
      <w:pPr>
        <w:spacing w:after="0"/>
      </w:pPr>
      <w:r w:rsidRPr="554855C2">
        <w:t xml:space="preserve">Fagkategorien fibermontør omfatter kun faglært arbeidstaker innen telekommunikasjonsmontørfaget. </w:t>
      </w:r>
    </w:p>
    <w:p w:rsidR="0071168F" w:rsidP="0071168F" w:rsidRDefault="0071168F" w14:paraId="4A1A685C" w14:textId="77777777">
      <w:pPr>
        <w:spacing w:after="0"/>
      </w:pPr>
    </w:p>
    <w:p w:rsidR="0071168F" w:rsidP="0071168F" w:rsidRDefault="0071168F" w14:paraId="7222639E" w14:textId="77777777">
      <w:pPr>
        <w:spacing w:after="0"/>
      </w:pPr>
      <w:r w:rsidR="18EF7FEA">
        <w:rPr/>
        <w:t xml:space="preserve">Fagkategorien </w:t>
      </w:r>
      <w:r w:rsidR="18EF7FEA">
        <w:rPr/>
        <w:t>termografør</w:t>
      </w:r>
      <w:r w:rsidR="18EF7FEA">
        <w:rPr/>
        <w:t xml:space="preserve"> omfatter kun personell med kompetanse i henhold til FEK §9 og sertifisering iht. NEK 405-1</w:t>
      </w:r>
      <w:r w:rsidR="18EF7FEA">
        <w:rPr/>
        <w:t>.</w:t>
      </w:r>
    </w:p>
    <w:p w:rsidR="6B91F398" w:rsidP="6B91F398" w:rsidRDefault="6B91F398" w14:paraId="0001F828" w14:textId="4F5EC857">
      <w:pPr>
        <w:spacing w:after="0"/>
      </w:pPr>
    </w:p>
    <w:p w:rsidR="1584EACE" w:rsidP="6B91F398" w:rsidRDefault="1584EACE" w14:paraId="1A82DBAB" w14:textId="5ED325AE">
      <w:pPr>
        <w:pStyle w:val="Normal"/>
        <w:spacing w:after="0"/>
      </w:pPr>
      <w:r w:rsidR="1584EACE">
        <w:rPr/>
        <w:t xml:space="preserve">Fagkontroll av elektrisk installasjon </w:t>
      </w:r>
      <w:r w:rsidR="2FF1CD33">
        <w:rPr/>
        <w:t>omfatter kun personell med kompetanse i henhold til FEK §9 og sertifisering iht. NEK 405-</w:t>
      </w:r>
      <w:r w:rsidR="4943A8B5">
        <w:rPr/>
        <w:t>3</w:t>
      </w:r>
      <w:r w:rsidR="2FF1CD33">
        <w:rPr/>
        <w:t>.</w:t>
      </w:r>
    </w:p>
    <w:p w:rsidR="6B91F398" w:rsidP="6B91F398" w:rsidRDefault="6B91F398" w14:paraId="6103F341" w14:textId="664EA56A">
      <w:pPr>
        <w:pStyle w:val="Normal"/>
        <w:spacing w:after="0"/>
      </w:pPr>
    </w:p>
    <w:p w:rsidRPr="0098431F" w:rsidR="00BE4C31" w:rsidP="006F3F31" w:rsidRDefault="00BE4C31" w14:paraId="3CA947F5" w14:textId="6803B2E8">
      <w:pPr>
        <w:pStyle w:val="Overskrift2"/>
        <w:numPr>
          <w:ilvl w:val="0"/>
          <w:numId w:val="0"/>
        </w:numPr>
      </w:pPr>
    </w:p>
    <w:p w:rsidR="00F47169" w:rsidP="00F47169" w:rsidRDefault="00F47169" w14:paraId="62143085" w14:textId="20EF89C0">
      <w:pPr>
        <w:pStyle w:val="Overskrift1"/>
        <w:rPr/>
      </w:pPr>
      <w:bookmarkStart w:name="_Toc868076272" w:id="479453419"/>
      <w:r w:rsidR="00F47169">
        <w:rPr/>
        <w:t>Særlige typer leveranser</w:t>
      </w:r>
      <w:bookmarkEnd w:id="479453419"/>
    </w:p>
    <w:p w:rsidR="00DD6739" w:rsidP="00DD6739" w:rsidRDefault="00DD6739" w14:paraId="0C677D8D" w14:textId="3E2B7DD8">
      <w:pPr>
        <w:pStyle w:val="Overskrift2"/>
        <w:rPr/>
      </w:pPr>
      <w:bookmarkStart w:name="_Toc485958312" w:id="1266400474"/>
      <w:r w:rsidR="00DD6739">
        <w:rPr/>
        <w:t>Elvirksomhetsregisteret</w:t>
      </w:r>
      <w:bookmarkEnd w:id="1266400474"/>
    </w:p>
    <w:p w:rsidRPr="005E25F8" w:rsidR="00DD6739" w:rsidP="005E25F8" w:rsidRDefault="00DD6739" w14:paraId="67CBF00E" w14:textId="1EE9FF36">
      <w:pPr>
        <w:rPr>
          <w:b/>
          <w:bCs/>
        </w:rPr>
      </w:pPr>
      <w:r w:rsidRPr="005E25F8">
        <w:t xml:space="preserve">I henhold til </w:t>
      </w:r>
      <w:r w:rsidR="003D71C9">
        <w:t>F</w:t>
      </w:r>
      <w:r w:rsidRPr="005E25F8">
        <w:t>orskrift om elektroforetak og kvalifikasjonskrav for arbeid knyttet til elektriske anlegg og elektrisk utstyr (</w:t>
      </w:r>
      <w:r w:rsidR="003D71C9">
        <w:t>FEK</w:t>
      </w:r>
      <w:r w:rsidRPr="005E25F8">
        <w:t xml:space="preserve">) skal foretak som tilbyr og utfører arbeid knyttet til elektriske anlegg og reparasjon av elektrisk utstyr være registrert i Elvirksomhetsregisteret. </w:t>
      </w:r>
      <w:r w:rsidRPr="005E25F8" w:rsidR="00273C4B">
        <w:t>Virksomheten skal ha kompetanse innen følgende anleggstyper og det skal dokumenters både for faglig ans</w:t>
      </w:r>
      <w:r w:rsidR="00FC76E3">
        <w:t>v</w:t>
      </w:r>
      <w:r w:rsidRPr="005E25F8" w:rsidR="00273C4B">
        <w:t>arlig og elektrofagarbeiderne:</w:t>
      </w:r>
    </w:p>
    <w:p w:rsidRPr="00273C4B" w:rsidR="00273C4B" w:rsidP="00273C4B" w:rsidRDefault="00273C4B" w14:paraId="32AB8D6E" w14:textId="77777777">
      <w:pPr>
        <w:pStyle w:val="Listeavsnitt"/>
        <w:numPr>
          <w:ilvl w:val="0"/>
          <w:numId w:val="42"/>
        </w:numPr>
        <w:rPr>
          <w:rFonts w:ascii="Arial" w:hAnsi="Arial" w:eastAsiaTheme="majorEastAsia" w:cstheme="majorBidi"/>
          <w:kern w:val="0"/>
          <w:sz w:val="20"/>
          <w:szCs w:val="22"/>
          <w:lang w:eastAsia="en-US"/>
        </w:rPr>
      </w:pPr>
      <w:r w:rsidRPr="00273C4B">
        <w:rPr>
          <w:rFonts w:ascii="Arial" w:hAnsi="Arial" w:eastAsiaTheme="majorEastAsia" w:cstheme="majorBidi"/>
          <w:kern w:val="0"/>
          <w:sz w:val="20"/>
          <w:szCs w:val="22"/>
          <w:lang w:eastAsia="en-US"/>
        </w:rPr>
        <w:t xml:space="preserve">Bygning – lavspenningsanlegg </w:t>
      </w:r>
    </w:p>
    <w:p w:rsidR="00273C4B" w:rsidP="00273C4B" w:rsidRDefault="00273C4B" w14:paraId="4FD39800" w14:textId="1222F69B">
      <w:pPr>
        <w:pStyle w:val="Listeavsnitt"/>
        <w:numPr>
          <w:ilvl w:val="0"/>
          <w:numId w:val="42"/>
        </w:numPr>
        <w:rPr>
          <w:rFonts w:ascii="Arial" w:hAnsi="Arial" w:eastAsiaTheme="majorEastAsia" w:cstheme="majorBidi"/>
          <w:kern w:val="0"/>
          <w:sz w:val="20"/>
          <w:szCs w:val="22"/>
          <w:lang w:eastAsia="en-US"/>
        </w:rPr>
      </w:pPr>
      <w:r w:rsidRPr="00273C4B">
        <w:rPr>
          <w:rFonts w:ascii="Arial" w:hAnsi="Arial" w:eastAsiaTheme="majorEastAsia" w:cstheme="majorBidi"/>
          <w:kern w:val="0"/>
          <w:sz w:val="20"/>
          <w:szCs w:val="22"/>
          <w:lang w:eastAsia="en-US"/>
        </w:rPr>
        <w:t>Industri – lavspenningsanlegg</w:t>
      </w:r>
    </w:p>
    <w:p w:rsidR="00273C4B" w:rsidP="00273C4B" w:rsidRDefault="00273C4B" w14:paraId="625B5765" w14:textId="2AD5EB73">
      <w:pPr>
        <w:pStyle w:val="Listeavsnitt"/>
        <w:numPr>
          <w:ilvl w:val="0"/>
          <w:numId w:val="42"/>
        </w:numPr>
        <w:rPr>
          <w:rFonts w:ascii="Arial" w:hAnsi="Arial" w:eastAsiaTheme="majorEastAsia" w:cstheme="majorBidi"/>
          <w:kern w:val="0"/>
          <w:sz w:val="20"/>
          <w:szCs w:val="22"/>
          <w:lang w:eastAsia="en-US"/>
        </w:rPr>
      </w:pPr>
      <w:r w:rsidRPr="00273C4B">
        <w:rPr>
          <w:rFonts w:ascii="Arial" w:hAnsi="Arial" w:eastAsiaTheme="majorEastAsia" w:cstheme="majorBidi"/>
          <w:kern w:val="0"/>
          <w:sz w:val="20"/>
          <w:szCs w:val="22"/>
          <w:lang w:eastAsia="en-US"/>
        </w:rPr>
        <w:t>Eksplosjonsfarlige områder - elektriske anlegg</w:t>
      </w:r>
      <w:r w:rsidR="00C357A0">
        <w:rPr>
          <w:rFonts w:ascii="Arial" w:hAnsi="Arial" w:eastAsiaTheme="majorEastAsia" w:cstheme="majorBidi"/>
          <w:kern w:val="0"/>
          <w:sz w:val="20"/>
          <w:szCs w:val="22"/>
          <w:lang w:eastAsia="en-US"/>
        </w:rPr>
        <w:t>*</w:t>
      </w:r>
    </w:p>
    <w:p w:rsidR="00273C4B" w:rsidP="00273C4B" w:rsidRDefault="00273C4B" w14:paraId="5840950B" w14:textId="27000424">
      <w:pPr>
        <w:pStyle w:val="Listeavsnitt"/>
        <w:numPr>
          <w:ilvl w:val="0"/>
          <w:numId w:val="42"/>
        </w:numPr>
        <w:rPr>
          <w:rFonts w:ascii="Arial" w:hAnsi="Arial" w:eastAsiaTheme="majorEastAsia" w:cstheme="majorBidi"/>
          <w:kern w:val="0"/>
          <w:sz w:val="20"/>
          <w:szCs w:val="22"/>
          <w:lang w:eastAsia="en-US"/>
        </w:rPr>
      </w:pPr>
      <w:r w:rsidRPr="00273C4B">
        <w:rPr>
          <w:rFonts w:ascii="Arial" w:hAnsi="Arial" w:eastAsiaTheme="majorEastAsia" w:cstheme="majorBidi"/>
          <w:kern w:val="0"/>
          <w:sz w:val="20"/>
          <w:szCs w:val="22"/>
          <w:lang w:eastAsia="en-US"/>
        </w:rPr>
        <w:t>Forsyningsanlegg – lavspenning</w:t>
      </w:r>
    </w:p>
    <w:p w:rsidR="00273C4B" w:rsidP="00273C4B" w:rsidRDefault="00273C4B" w14:paraId="26715929" w14:textId="17575A65">
      <w:pPr>
        <w:pStyle w:val="Listeavsnitt"/>
        <w:numPr>
          <w:ilvl w:val="0"/>
          <w:numId w:val="42"/>
        </w:numPr>
        <w:rPr>
          <w:rFonts w:ascii="Arial" w:hAnsi="Arial" w:eastAsiaTheme="majorEastAsia" w:cstheme="majorBidi"/>
          <w:kern w:val="0"/>
          <w:sz w:val="20"/>
          <w:szCs w:val="22"/>
          <w:lang w:eastAsia="en-US"/>
        </w:rPr>
      </w:pPr>
      <w:r w:rsidRPr="00F352D7">
        <w:rPr>
          <w:rFonts w:ascii="Arial" w:hAnsi="Arial" w:eastAsiaTheme="majorEastAsia" w:cstheme="majorBidi"/>
          <w:kern w:val="0"/>
          <w:sz w:val="20"/>
          <w:szCs w:val="22"/>
          <w:lang w:eastAsia="en-US"/>
        </w:rPr>
        <w:t>Maskiner - elektriske anlegg</w:t>
      </w:r>
    </w:p>
    <w:p w:rsidR="005A7E11" w:rsidP="0D8F7658" w:rsidRDefault="005A7E11" w14:paraId="0D338C5E" w14:textId="435F4D18">
      <w:pPr>
        <w:rPr>
          <w:rFonts w:eastAsia="" w:cs="" w:eastAsiaTheme="majorEastAsia" w:cstheme="majorBidi"/>
        </w:rPr>
      </w:pPr>
    </w:p>
    <w:p w:rsidR="005A7E11" w:rsidP="005A7E11" w:rsidRDefault="005A7E11" w14:paraId="3A1D71A1" w14:textId="5A5DF6F7">
      <w:pPr>
        <w:rPr>
          <w:rFonts w:eastAsiaTheme="majorEastAsia" w:cstheme="majorBidi"/>
        </w:rPr>
      </w:pPr>
      <w:r>
        <w:rPr>
          <w:rFonts w:eastAsiaTheme="majorEastAsia" w:cstheme="majorBidi"/>
        </w:rPr>
        <w:t>Arbeidsoppgaver:</w:t>
      </w:r>
    </w:p>
    <w:p w:rsidRPr="005A7E11" w:rsidR="005A7E11" w:rsidP="005A7E11" w:rsidRDefault="005A7E11" w14:paraId="19ED255E" w14:textId="77777777">
      <w:pPr>
        <w:pStyle w:val="Listeavsnitt"/>
        <w:numPr>
          <w:ilvl w:val="0"/>
          <w:numId w:val="42"/>
        </w:numPr>
        <w:rPr>
          <w:rFonts w:ascii="Arial" w:hAnsi="Arial" w:eastAsiaTheme="majorEastAsia" w:cstheme="majorBidi"/>
          <w:kern w:val="0"/>
          <w:sz w:val="20"/>
          <w:szCs w:val="22"/>
          <w:lang w:eastAsia="en-US"/>
        </w:rPr>
      </w:pPr>
      <w:r w:rsidRPr="005A7E11">
        <w:rPr>
          <w:rFonts w:ascii="Arial" w:hAnsi="Arial" w:eastAsiaTheme="majorEastAsia" w:cstheme="majorBidi"/>
          <w:kern w:val="0"/>
          <w:sz w:val="20"/>
          <w:szCs w:val="22"/>
          <w:lang w:eastAsia="en-US"/>
        </w:rPr>
        <w:t>Prosjektering av elektriske anlegg</w:t>
      </w:r>
    </w:p>
    <w:p w:rsidRPr="005A7E11" w:rsidR="005A7E11" w:rsidP="005A7E11" w:rsidRDefault="005A7E11" w14:paraId="39BF3920" w14:textId="77777777">
      <w:pPr>
        <w:pStyle w:val="Listeavsnitt"/>
        <w:numPr>
          <w:ilvl w:val="0"/>
          <w:numId w:val="42"/>
        </w:numPr>
        <w:rPr>
          <w:rFonts w:ascii="Arial" w:hAnsi="Arial" w:eastAsiaTheme="majorEastAsia" w:cstheme="majorBidi"/>
          <w:kern w:val="0"/>
          <w:sz w:val="20"/>
          <w:szCs w:val="22"/>
          <w:lang w:eastAsia="en-US"/>
        </w:rPr>
      </w:pPr>
      <w:r w:rsidRPr="005A7E11">
        <w:rPr>
          <w:rFonts w:ascii="Arial" w:hAnsi="Arial" w:eastAsiaTheme="majorEastAsia" w:cstheme="majorBidi"/>
          <w:kern w:val="0"/>
          <w:sz w:val="20"/>
          <w:szCs w:val="22"/>
          <w:lang w:eastAsia="en-US"/>
        </w:rPr>
        <w:t>Bygging og vedlikehold av andres elektriske anlegg</w:t>
      </w:r>
    </w:p>
    <w:p w:rsidR="005A7E11" w:rsidP="005A7E11" w:rsidRDefault="005A7E11" w14:paraId="61D83739" w14:textId="4110F066">
      <w:pPr>
        <w:pStyle w:val="Listeavsnitt"/>
        <w:numPr>
          <w:ilvl w:val="0"/>
          <w:numId w:val="42"/>
        </w:numPr>
        <w:rPr>
          <w:rFonts w:ascii="Arial" w:hAnsi="Arial" w:eastAsiaTheme="majorEastAsia" w:cstheme="majorBidi"/>
          <w:kern w:val="0"/>
          <w:sz w:val="20"/>
          <w:szCs w:val="22"/>
          <w:lang w:eastAsia="en-US"/>
        </w:rPr>
      </w:pPr>
      <w:r w:rsidRPr="005A7E11">
        <w:rPr>
          <w:rFonts w:ascii="Arial" w:hAnsi="Arial" w:eastAsiaTheme="majorEastAsia" w:cstheme="majorBidi"/>
          <w:kern w:val="0"/>
          <w:sz w:val="20"/>
          <w:szCs w:val="22"/>
          <w:lang w:eastAsia="en-US"/>
        </w:rPr>
        <w:t>Kontroll av andres elektriske anlegg</w:t>
      </w:r>
    </w:p>
    <w:p w:rsidRPr="005A7E11" w:rsidR="005A7E11" w:rsidP="005A7E11" w:rsidRDefault="005A7E11" w14:paraId="40187A73" w14:textId="77777777">
      <w:pPr>
        <w:pStyle w:val="Listeavsnitt"/>
        <w:ind w:left="720"/>
        <w:rPr>
          <w:rFonts w:ascii="Arial" w:hAnsi="Arial" w:eastAsiaTheme="majorEastAsia" w:cstheme="majorBidi"/>
          <w:kern w:val="0"/>
          <w:sz w:val="20"/>
          <w:szCs w:val="22"/>
          <w:lang w:eastAsia="en-US"/>
        </w:rPr>
      </w:pPr>
    </w:p>
    <w:p w:rsidR="00DD6739" w:rsidP="00C21535" w:rsidRDefault="00DD6739" w14:paraId="20845DD9" w14:textId="02D29E44">
      <w:r>
        <w:t>Opplysningene skal til enhver tid være oppdatert og ved endringer skal det meldes oppdragsgiver omgående.</w:t>
      </w:r>
    </w:p>
    <w:p w:rsidR="00C357A0" w:rsidP="00C21535" w:rsidRDefault="00C357A0" w14:paraId="650E363F" w14:textId="67D8D52F">
      <w:r>
        <w:t xml:space="preserve">*Leverandøren skal være registrert for </w:t>
      </w:r>
      <w:r w:rsidRPr="00273C4B">
        <w:rPr>
          <w:rFonts w:eastAsiaTheme="majorEastAsia" w:cstheme="majorBidi"/>
        </w:rPr>
        <w:t>Eksplosjonsfarlige områder - elektriske anlegg</w:t>
      </w:r>
      <w:r>
        <w:rPr>
          <w:rFonts w:eastAsiaTheme="majorEastAsia" w:cstheme="majorBidi"/>
        </w:rPr>
        <w:t xml:space="preserve"> senest 6 måneder etter avtaleinngåelsen.</w:t>
      </w:r>
    </w:p>
    <w:p w:rsidR="005A7E11" w:rsidP="005A7E11" w:rsidRDefault="005A7E11" w14:paraId="5173B54F" w14:textId="449F1AB8">
      <w:pPr>
        <w:pStyle w:val="Overskrift2"/>
        <w:rPr/>
      </w:pPr>
      <w:bookmarkStart w:name="_Toc454123737" w:id="1600342111"/>
      <w:r w:rsidR="005A7E11">
        <w:rPr/>
        <w:t>Ekom</w:t>
      </w:r>
      <w:bookmarkEnd w:id="1600342111"/>
    </w:p>
    <w:p w:rsidRPr="005A7E11" w:rsidR="005A7E11" w:rsidP="35E2B6DC" w:rsidRDefault="005A7E11" w14:paraId="03C32E74" w14:textId="76B87336">
      <w:pPr>
        <w:rPr>
          <w:rFonts w:eastAsia="" w:cs="" w:eastAsiaTheme="majorEastAsia" w:cstheme="majorBidi"/>
        </w:rPr>
      </w:pPr>
      <w:r w:rsidRPr="6B91F398" w:rsidR="3DE730A9">
        <w:rPr>
          <w:rFonts w:eastAsia="" w:cs="" w:eastAsiaTheme="majorEastAsia" w:cstheme="majorBidi"/>
        </w:rPr>
        <w:t xml:space="preserve">Det kreves autorisasjon for virksomhet som er ansvarlig for installasjon og vedlikehold av offentlige og private </w:t>
      </w:r>
      <w:r w:rsidRPr="6B91F398" w:rsidR="3DE730A9">
        <w:rPr>
          <w:rFonts w:eastAsia="" w:cs="" w:eastAsiaTheme="majorEastAsia" w:cstheme="majorBidi"/>
        </w:rPr>
        <w:t>ekomnett</w:t>
      </w:r>
      <w:r w:rsidRPr="6B91F398" w:rsidR="3DE730A9">
        <w:rPr>
          <w:rFonts w:eastAsia="" w:cs="" w:eastAsiaTheme="majorEastAsia" w:cstheme="majorBidi"/>
        </w:rPr>
        <w:t xml:space="preserve"> bygget med fiberoptisk kabel, koaksial- eller parkabel, radio eller annen teknologi</w:t>
      </w:r>
      <w:r w:rsidRPr="6B91F398" w:rsidR="32CB1314">
        <w:rPr>
          <w:rFonts w:eastAsia="" w:cs="" w:eastAsiaTheme="majorEastAsia" w:cstheme="majorBidi"/>
        </w:rPr>
        <w:t xml:space="preserve"> </w:t>
      </w:r>
      <w:r w:rsidRPr="6B91F398" w:rsidR="32CB1314">
        <w:rPr>
          <w:rFonts w:eastAsia="" w:cs="" w:eastAsiaTheme="majorEastAsia" w:cstheme="majorBidi"/>
        </w:rPr>
        <w:t>i</w:t>
      </w:r>
      <w:r w:rsidRPr="6B91F398" w:rsidR="32CB1314">
        <w:rPr>
          <w:rFonts w:eastAsia="" w:cs="" w:eastAsiaTheme="majorEastAsia" w:cstheme="majorBidi"/>
        </w:rPr>
        <w:t xml:space="preserve"> henhold til </w:t>
      </w:r>
      <w:r w:rsidRPr="6B91F398" w:rsidR="32CB1314">
        <w:rPr>
          <w:rFonts w:eastAsia="" w:cs="" w:eastAsiaTheme="majorEastAsia" w:cstheme="majorBidi"/>
          <w:i w:val="1"/>
          <w:iCs w:val="1"/>
        </w:rPr>
        <w:t>Forskrift om autorisasjon for virksomhet som utfører installasjon og vedlikehold av elektronisk kommunikasjonsnett</w:t>
      </w:r>
      <w:r w:rsidRPr="6B91F398" w:rsidR="32CB1314">
        <w:rPr>
          <w:rFonts w:eastAsia="" w:cs="" w:eastAsiaTheme="majorEastAsia" w:cstheme="majorBidi"/>
        </w:rPr>
        <w:t xml:space="preserve"> (autorisasjonsforskriften)</w:t>
      </w:r>
      <w:r w:rsidRPr="6B91F398" w:rsidR="7AED8E22">
        <w:rPr>
          <w:rFonts w:eastAsia="" w:cs="" w:eastAsiaTheme="majorEastAsia" w:cstheme="majorBidi"/>
        </w:rPr>
        <w:t>.</w:t>
      </w:r>
    </w:p>
    <w:p w:rsidR="7AED8E22" w:rsidP="6B91F398" w:rsidRDefault="7AED8E22" w14:paraId="0432BDC4" w14:textId="4E48E773">
      <w:pPr>
        <w:rPr>
          <w:rFonts w:eastAsia="" w:cs="" w:eastAsiaTheme="majorEastAsia" w:cstheme="majorBidi"/>
        </w:rPr>
      </w:pPr>
      <w:r w:rsidRPr="6B91F398" w:rsidR="7AED8E22">
        <w:rPr>
          <w:rFonts w:eastAsia="" w:cs="" w:eastAsiaTheme="majorEastAsia" w:cstheme="majorBidi"/>
        </w:rPr>
        <w:t xml:space="preserve">Virksomheten må være registrert i </w:t>
      </w:r>
      <w:r w:rsidRPr="6B91F398" w:rsidR="7AED8E22">
        <w:rPr>
          <w:rFonts w:eastAsia="" w:cs="" w:eastAsiaTheme="majorEastAsia" w:cstheme="majorBidi"/>
        </w:rPr>
        <w:t>Nkom</w:t>
      </w:r>
      <w:r w:rsidRPr="6B91F398" w:rsidR="7AED8E22">
        <w:rPr>
          <w:rFonts w:eastAsia="" w:cs="" w:eastAsiaTheme="majorEastAsia" w:cstheme="majorBidi"/>
        </w:rPr>
        <w:t xml:space="preserve"> registeret med </w:t>
      </w:r>
      <w:r w:rsidRPr="6B91F398" w:rsidR="7AED8E22">
        <w:rPr>
          <w:rFonts w:eastAsia="" w:cs="" w:eastAsiaTheme="majorEastAsia" w:cstheme="majorBidi"/>
        </w:rPr>
        <w:t>Ekomnettautorisasjon</w:t>
      </w:r>
      <w:r w:rsidRPr="6B91F398" w:rsidR="015CC99B">
        <w:rPr>
          <w:rFonts w:eastAsia="" w:cs="" w:eastAsiaTheme="majorEastAsia" w:cstheme="majorBidi"/>
        </w:rPr>
        <w:t xml:space="preserve"> (ENA). </w:t>
      </w:r>
    </w:p>
    <w:p w:rsidRPr="005E25F8" w:rsidR="005E25F8" w:rsidP="005E25F8" w:rsidRDefault="005E25F8" w14:paraId="46513057" w14:textId="77777777"/>
    <w:p w:rsidRPr="0098431F" w:rsidR="007F7D8A" w:rsidP="00F47169" w:rsidRDefault="00C77F84" w14:paraId="4122D3C9" w14:textId="0F4F6695">
      <w:pPr>
        <w:pStyle w:val="Overskrift2"/>
        <w:rPr/>
      </w:pPr>
      <w:bookmarkStart w:name="_Toc1441464924" w:id="87293987"/>
      <w:r w:rsidR="00C77F84">
        <w:rPr/>
        <w:t>Internkontroll/periodisk verifikasjon</w:t>
      </w:r>
      <w:bookmarkEnd w:id="87293987"/>
    </w:p>
    <w:p w:rsidRPr="0098431F" w:rsidR="00926C0F" w:rsidP="008E165C" w:rsidRDefault="008E165C" w14:paraId="343A21D1" w14:textId="77777777">
      <w:pPr>
        <w:pStyle w:val="Brdtekstinnrykkpaaflgende"/>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 xml:space="preserve">Personell som utfører kontroll skal ha kompetanse i henhold til FEK §9, samt være sertifisert i forhold til hva som </w:t>
      </w:r>
      <w:proofErr w:type="gramStart"/>
      <w:r w:rsidRPr="0098431F">
        <w:rPr>
          <w:rFonts w:ascii="Arial" w:hAnsi="Arial" w:eastAsiaTheme="minorHAnsi" w:cstheme="minorBidi"/>
          <w:sz w:val="20"/>
          <w:szCs w:val="22"/>
          <w:lang w:eastAsia="en-US"/>
        </w:rPr>
        <w:t>fremgår</w:t>
      </w:r>
      <w:proofErr w:type="gramEnd"/>
      <w:r w:rsidRPr="0098431F">
        <w:rPr>
          <w:rFonts w:ascii="Arial" w:hAnsi="Arial" w:eastAsiaTheme="minorHAnsi" w:cstheme="minorBidi"/>
          <w:sz w:val="20"/>
          <w:szCs w:val="22"/>
          <w:lang w:eastAsia="en-US"/>
        </w:rPr>
        <w:t xml:space="preserve"> i NEK 405. 1-4.</w:t>
      </w:r>
    </w:p>
    <w:p w:rsidRPr="0098431F" w:rsidR="00145034" w:rsidP="6B91F398" w:rsidRDefault="00926C0F" w14:paraId="39523805" w14:textId="7B4A5B32">
      <w:pPr>
        <w:pStyle w:val="Brdtekstpaaflgende"/>
        <w:rPr>
          <w:rFonts w:ascii="Arial" w:hAnsi="Arial" w:eastAsia="Calibri" w:cs="" w:eastAsiaTheme="minorAscii" w:cstheme="minorBidi"/>
          <w:sz w:val="20"/>
          <w:szCs w:val="20"/>
          <w:lang w:eastAsia="en-US"/>
        </w:rPr>
      </w:pPr>
      <w:r w:rsidRPr="6B91F398" w:rsidR="3BE99CBE">
        <w:rPr>
          <w:rFonts w:ascii="Arial" w:hAnsi="Arial" w:eastAsia="Calibri" w:cs="" w:eastAsiaTheme="minorAscii" w:cstheme="minorBidi"/>
          <w:sz w:val="20"/>
          <w:szCs w:val="20"/>
          <w:lang w:eastAsia="en-US"/>
        </w:rPr>
        <w:t xml:space="preserve">Kontroll </w:t>
      </w:r>
      <w:r w:rsidRPr="6B91F398" w:rsidR="28A63993">
        <w:rPr>
          <w:rFonts w:ascii="Arial" w:hAnsi="Arial" w:eastAsia="Calibri" w:cs="" w:eastAsiaTheme="minorAscii" w:cstheme="minorBidi"/>
          <w:sz w:val="20"/>
          <w:szCs w:val="20"/>
          <w:lang w:eastAsia="en-US"/>
        </w:rPr>
        <w:t>rapporten skal inneholde en forklarende tekst</w:t>
      </w:r>
      <w:r w:rsidRPr="6B91F398" w:rsidR="5315AEB5">
        <w:rPr>
          <w:rFonts w:ascii="Arial" w:hAnsi="Arial" w:eastAsia="Calibri" w:cs="" w:eastAsiaTheme="minorAscii" w:cstheme="minorBidi"/>
          <w:sz w:val="20"/>
          <w:szCs w:val="20"/>
          <w:lang w:eastAsia="en-US"/>
        </w:rPr>
        <w:t xml:space="preserve"> som beskriver anleggets feil</w:t>
      </w:r>
      <w:r w:rsidRPr="6B91F398" w:rsidR="30311AF1">
        <w:rPr>
          <w:rFonts w:ascii="Arial" w:hAnsi="Arial" w:eastAsia="Calibri" w:cs="" w:eastAsiaTheme="minorAscii" w:cstheme="minorBidi"/>
          <w:sz w:val="20"/>
          <w:szCs w:val="20"/>
          <w:lang w:eastAsia="en-US"/>
        </w:rPr>
        <w:t xml:space="preserve">, </w:t>
      </w:r>
      <w:r w:rsidRPr="6B91F398" w:rsidR="5315AEB5">
        <w:rPr>
          <w:rFonts w:ascii="Arial" w:hAnsi="Arial" w:eastAsia="Calibri" w:cs="" w:eastAsiaTheme="minorAscii" w:cstheme="minorBidi"/>
          <w:sz w:val="20"/>
          <w:szCs w:val="20"/>
          <w:lang w:eastAsia="en-US"/>
        </w:rPr>
        <w:t>mangler</w:t>
      </w:r>
      <w:r w:rsidRPr="6B91F398" w:rsidR="4AD0BFBA">
        <w:rPr>
          <w:rFonts w:ascii="Arial" w:hAnsi="Arial" w:eastAsia="Calibri" w:cs="" w:eastAsiaTheme="minorAscii" w:cstheme="minorBidi"/>
          <w:sz w:val="20"/>
          <w:szCs w:val="20"/>
          <w:lang w:eastAsia="en-US"/>
        </w:rPr>
        <w:t xml:space="preserve">, lokasjon </w:t>
      </w:r>
      <w:r w:rsidRPr="6B91F398" w:rsidR="28A63993">
        <w:rPr>
          <w:rFonts w:ascii="Arial" w:hAnsi="Arial" w:eastAsia="Calibri" w:cs="" w:eastAsiaTheme="minorAscii" w:cstheme="minorBidi"/>
          <w:sz w:val="20"/>
          <w:szCs w:val="20"/>
          <w:lang w:eastAsia="en-US"/>
        </w:rPr>
        <w:t>og evt. nødvendige tiltak og utbedringer i tillegg til alle målte</w:t>
      </w:r>
      <w:r w:rsidRPr="6B91F398" w:rsidR="3BE99CBE">
        <w:rPr>
          <w:rFonts w:ascii="Arial" w:hAnsi="Arial" w:eastAsia="Calibri" w:cs="" w:eastAsiaTheme="minorAscii" w:cstheme="minorBidi"/>
          <w:sz w:val="20"/>
          <w:szCs w:val="20"/>
          <w:lang w:eastAsia="en-US"/>
        </w:rPr>
        <w:t xml:space="preserve"> </w:t>
      </w:r>
      <w:r w:rsidRPr="6B91F398" w:rsidR="28A63993">
        <w:rPr>
          <w:rFonts w:ascii="Arial" w:hAnsi="Arial" w:eastAsia="Calibri" w:cs="" w:eastAsiaTheme="minorAscii" w:cstheme="minorBidi"/>
          <w:sz w:val="20"/>
          <w:szCs w:val="20"/>
          <w:lang w:eastAsia="en-US"/>
        </w:rPr>
        <w:t xml:space="preserve">verdier. Ved behov for strakstiltak, f.eks. ved </w:t>
      </w:r>
      <w:r w:rsidRPr="6B91F398" w:rsidR="3BE99CBE">
        <w:rPr>
          <w:rFonts w:ascii="Arial" w:hAnsi="Arial" w:eastAsia="Calibri" w:cs="" w:eastAsiaTheme="minorAscii" w:cstheme="minorBidi"/>
          <w:sz w:val="20"/>
          <w:szCs w:val="20"/>
          <w:lang w:eastAsia="en-US"/>
        </w:rPr>
        <w:t>varmegang</w:t>
      </w:r>
      <w:r w:rsidRPr="6B91F398" w:rsidR="28A63993">
        <w:rPr>
          <w:rFonts w:ascii="Arial" w:hAnsi="Arial" w:eastAsia="Calibri" w:cs="" w:eastAsiaTheme="minorAscii" w:cstheme="minorBidi"/>
          <w:sz w:val="20"/>
          <w:szCs w:val="20"/>
          <w:lang w:eastAsia="en-US"/>
        </w:rPr>
        <w:t xml:space="preserve">, skal dette meldes til Forsvarsbygg umiddelbart. Utbedring av større feil og mangler gjennomføres som egne avrop via rammeavtalen og skal avtales særskilt. Mindre utbedringer kan utføres i sammenheng med kontrolloppdraget der dette er avtalt på forhånd.  </w:t>
      </w:r>
    </w:p>
    <w:p w:rsidRPr="0098431F" w:rsidR="00926C0F" w:rsidP="00145034" w:rsidRDefault="00926C0F" w14:paraId="14D7CA86" w14:textId="35812CA1">
      <w:pPr>
        <w:pStyle w:val="Brdtekstpaaflgende"/>
        <w:rPr>
          <w:rFonts w:ascii="Arial" w:hAnsi="Arial" w:eastAsiaTheme="minorHAnsi" w:cstheme="minorBidi"/>
          <w:sz w:val="20"/>
          <w:szCs w:val="22"/>
          <w:lang w:eastAsia="en-US"/>
        </w:rPr>
      </w:pPr>
    </w:p>
    <w:p w:rsidRPr="0098431F" w:rsidR="00926C0F" w:rsidP="35E2B6DC" w:rsidRDefault="00926C0F" w14:paraId="2749D4AC" w14:textId="115BB93E">
      <w:pPr>
        <w:pStyle w:val="Brdtekstinnrykkpaaflgende"/>
        <w:rPr>
          <w:rFonts w:ascii="Arial" w:hAnsi="Arial" w:eastAsia="Calibri" w:cs="" w:eastAsiaTheme="minorAscii" w:cstheme="minorBidi"/>
          <w:sz w:val="20"/>
          <w:szCs w:val="20"/>
          <w:lang w:eastAsia="en-US"/>
        </w:rPr>
      </w:pPr>
      <w:r w:rsidRPr="6B91F398" w:rsidR="3BE99CBE">
        <w:rPr>
          <w:rFonts w:ascii="Arial" w:hAnsi="Arial" w:eastAsia="Calibri" w:cs="" w:eastAsiaTheme="minorAscii" w:cstheme="minorBidi"/>
          <w:sz w:val="20"/>
          <w:szCs w:val="20"/>
          <w:lang w:eastAsia="en-US"/>
        </w:rPr>
        <w:t xml:space="preserve">For graderte installasjoner tillates det ikke at leverandør håndterer eller oppbevarer informasjon om installasjonene i sine databaser eller arkiver. Lokale løsninger for dokumentbehandling avtales lokalt for slike anlegg. Se </w:t>
      </w:r>
      <w:r w:rsidRPr="6B91F398" w:rsidR="3BE99CBE">
        <w:rPr>
          <w:rFonts w:ascii="Arial" w:hAnsi="Arial" w:eastAsia="Calibri" w:cs="" w:eastAsiaTheme="minorAscii" w:cstheme="minorBidi"/>
          <w:sz w:val="20"/>
          <w:szCs w:val="20"/>
          <w:lang w:eastAsia="en-US"/>
        </w:rPr>
        <w:t>for øvrig</w:t>
      </w:r>
      <w:r w:rsidRPr="6B91F398" w:rsidR="3BE99CBE">
        <w:rPr>
          <w:rFonts w:ascii="Arial" w:hAnsi="Arial" w:eastAsia="Calibri" w:cs="" w:eastAsiaTheme="minorAscii" w:cstheme="minorBidi"/>
          <w:sz w:val="20"/>
          <w:szCs w:val="20"/>
          <w:lang w:eastAsia="en-US"/>
        </w:rPr>
        <w:t xml:space="preserve"> </w:t>
      </w:r>
      <w:r w:rsidRPr="6B91F398" w:rsidR="28824675">
        <w:rPr>
          <w:rFonts w:ascii="Arial" w:hAnsi="Arial" w:eastAsia="Calibri" w:cs="" w:eastAsiaTheme="minorAscii" w:cstheme="minorBidi"/>
          <w:sz w:val="20"/>
          <w:szCs w:val="20"/>
          <w:lang w:eastAsia="en-US"/>
        </w:rPr>
        <w:t xml:space="preserve">Vedlegg 8 Sikkerhet. </w:t>
      </w:r>
      <w:r w:rsidRPr="6B91F398" w:rsidR="3BE99CBE">
        <w:rPr>
          <w:rFonts w:ascii="Arial" w:hAnsi="Arial" w:eastAsia="Calibri" w:cs="" w:eastAsiaTheme="minorAscii" w:cstheme="minorBidi"/>
          <w:sz w:val="20"/>
          <w:szCs w:val="20"/>
          <w:lang w:eastAsia="en-US"/>
        </w:rPr>
        <w:t xml:space="preserve"> </w:t>
      </w:r>
    </w:p>
    <w:p w:rsidRPr="0098431F" w:rsidR="008E165C" w:rsidP="008E165C" w:rsidRDefault="008E165C" w14:paraId="3D392733" w14:textId="77777777">
      <w:pPr>
        <w:pStyle w:val="Brdtekstinnrykk"/>
        <w:ind w:left="0"/>
      </w:pPr>
    </w:p>
    <w:p w:rsidRPr="0098431F" w:rsidR="003B4002" w:rsidP="003B4002" w:rsidRDefault="00C77F84" w14:paraId="7A07485D" w14:textId="62E609D7">
      <w:pPr>
        <w:pStyle w:val="Overskrift2"/>
        <w:rPr/>
      </w:pPr>
      <w:bookmarkStart w:name="_Toc102629234" w:id="1532150892"/>
      <w:r w:rsidR="00C77F84">
        <w:rPr/>
        <w:t>Termografering</w:t>
      </w:r>
      <w:bookmarkEnd w:id="1532150892"/>
    </w:p>
    <w:p w:rsidRPr="0098431F" w:rsidR="00B006CE" w:rsidP="008E165C" w:rsidRDefault="008E165C" w14:paraId="339B865E" w14:textId="776B8A79">
      <w:pPr>
        <w:spacing w:before="60" w:after="60" w:line="240" w:lineRule="auto"/>
      </w:pPr>
      <w:r w:rsidRPr="0098431F">
        <w:t xml:space="preserve">Personell som utfører termografering skal ha kompetanse i henhold til FEK §9, samt være sertifisert i forhold til hva som </w:t>
      </w:r>
      <w:proofErr w:type="gramStart"/>
      <w:r w:rsidRPr="0098431F">
        <w:t>fremgår</w:t>
      </w:r>
      <w:proofErr w:type="gramEnd"/>
      <w:r w:rsidRPr="0098431F">
        <w:t xml:space="preserve"> i NEK 405-1</w:t>
      </w:r>
      <w:r w:rsidRPr="0098431F" w:rsidR="00B006CE">
        <w:t xml:space="preserve"> </w:t>
      </w:r>
    </w:p>
    <w:p w:rsidRPr="0098431F" w:rsidR="00B006CE" w:rsidP="6B91F398" w:rsidRDefault="00B006CE" w14:paraId="707E8675" w14:textId="54CE07BA">
      <w:pPr>
        <w:pStyle w:val="Brdtekstinnrykkpaaflgende"/>
        <w:rPr>
          <w:rFonts w:ascii="Arial" w:hAnsi="Arial" w:eastAsia="Calibri" w:cs="" w:eastAsiaTheme="minorAscii" w:cstheme="minorBidi"/>
          <w:sz w:val="20"/>
          <w:szCs w:val="20"/>
          <w:lang w:eastAsia="en-US"/>
        </w:rPr>
      </w:pPr>
      <w:r w:rsidRPr="6B91F398" w:rsidR="7D8C4097">
        <w:rPr>
          <w:rFonts w:ascii="Arial" w:hAnsi="Arial" w:eastAsia="Calibri" w:cs="" w:eastAsiaTheme="minorAscii" w:cstheme="minorBidi"/>
          <w:sz w:val="20"/>
          <w:szCs w:val="20"/>
          <w:lang w:eastAsia="en-US"/>
        </w:rPr>
        <w:t xml:space="preserve">Rapportering etter endt oppdrag skal utføres slik som det er normalt for slike tjenester og omfang avtales med oppdragsgiver i hvert enkelt tilfelle. </w:t>
      </w:r>
      <w:r w:rsidRPr="6B91F398" w:rsidR="70C3F334">
        <w:rPr>
          <w:rFonts w:ascii="Arial" w:hAnsi="Arial" w:eastAsia="Calibri" w:cs="" w:eastAsiaTheme="minorAscii" w:cstheme="minorBidi"/>
          <w:sz w:val="20"/>
          <w:szCs w:val="20"/>
          <w:lang w:eastAsia="en-US"/>
        </w:rPr>
        <w:t>NEK 405-1</w:t>
      </w:r>
      <w:r w:rsidRPr="6B91F398" w:rsidR="7D8C4097">
        <w:rPr>
          <w:rFonts w:ascii="Arial" w:hAnsi="Arial" w:eastAsia="Calibri" w:cs="" w:eastAsiaTheme="minorAscii" w:cstheme="minorBidi"/>
          <w:sz w:val="20"/>
          <w:szCs w:val="20"/>
          <w:lang w:eastAsia="en-US"/>
        </w:rPr>
        <w:t xml:space="preserve"> legges til grunn for rapporteringen.  </w:t>
      </w:r>
    </w:p>
    <w:p w:rsidRPr="0098431F" w:rsidR="00B006CE" w:rsidP="00B006CE" w:rsidRDefault="00B006CE" w14:paraId="40F92D31" w14:textId="2E0DC660">
      <w:pPr>
        <w:pStyle w:val="Brdtekstinnrykkpaaflgende"/>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 xml:space="preserve">Rapporteringen skal gi pålitelig grunnlag for senere tiltak.  Det stilles derfor krav til konklusjoner om registrert tilstand og anbefalte tiltak som skal kunne forståes av </w:t>
      </w:r>
      <w:r w:rsidR="00682684">
        <w:rPr>
          <w:rFonts w:ascii="Arial" w:hAnsi="Arial" w:eastAsiaTheme="minorHAnsi" w:cstheme="minorBidi"/>
          <w:sz w:val="20"/>
          <w:szCs w:val="22"/>
          <w:lang w:eastAsia="en-US"/>
        </w:rPr>
        <w:t>ufaglærte</w:t>
      </w:r>
      <w:r w:rsidRPr="0098431F">
        <w:rPr>
          <w:rFonts w:ascii="Arial" w:hAnsi="Arial" w:eastAsiaTheme="minorHAnsi" w:cstheme="minorBidi"/>
          <w:sz w:val="20"/>
          <w:szCs w:val="22"/>
          <w:lang w:eastAsia="en-US"/>
        </w:rPr>
        <w:t xml:space="preserve">.  </w:t>
      </w:r>
    </w:p>
    <w:p w:rsidRPr="0098431F" w:rsidR="00095EC5" w:rsidP="003E4195" w:rsidRDefault="00095EC5" w14:paraId="71B2D222" w14:textId="77777777">
      <w:pPr>
        <w:pStyle w:val="Overskrift2"/>
        <w:numPr>
          <w:ilvl w:val="0"/>
          <w:numId w:val="0"/>
        </w:numPr>
        <w:ind w:left="576"/>
      </w:pPr>
    </w:p>
    <w:p w:rsidRPr="0098431F" w:rsidR="00271C73" w:rsidP="003E4195" w:rsidRDefault="00C77F84" w14:paraId="327F9424" w14:textId="03CD30D4">
      <w:pPr>
        <w:pStyle w:val="Overskrift2"/>
        <w:rPr/>
      </w:pPr>
      <w:bookmarkStart w:name="_Toc185667445" w:id="649825582"/>
      <w:r w:rsidR="61C14BEE">
        <w:rPr/>
        <w:t>Elektrotavler</w:t>
      </w:r>
      <w:bookmarkEnd w:id="649825582"/>
    </w:p>
    <w:p w:rsidRPr="0098431F" w:rsidR="008E165C" w:rsidP="008E165C" w:rsidRDefault="008E165C" w14:paraId="18009FEA" w14:textId="1EABAE92">
      <w:pPr>
        <w:spacing w:after="180" w:line="240" w:lineRule="auto"/>
      </w:pPr>
      <w:r w:rsidR="008E165C">
        <w:rPr/>
        <w:t xml:space="preserve">I forbindelse med denne rammeavtalen </w:t>
      </w:r>
      <w:r w:rsidR="008B0D7F">
        <w:rPr/>
        <w:t>vil</w:t>
      </w:r>
      <w:r w:rsidR="008E165C">
        <w:rPr/>
        <w:t xml:space="preserve"> det være aktuelt å levere elektrotekniske tavler og fordelinger av ulike størrelser</w:t>
      </w:r>
      <w:r w:rsidR="00145034">
        <w:rPr/>
        <w:t xml:space="preserve"> </w:t>
      </w:r>
      <w:r w:rsidR="00145034">
        <w:rPr/>
        <w:t>inne</w:t>
      </w:r>
      <w:r w:rsidR="64826FD5">
        <w:rPr/>
        <w:t>n</w:t>
      </w:r>
      <w:r w:rsidR="00145034">
        <w:rPr/>
        <w:t>for</w:t>
      </w:r>
      <w:r w:rsidR="00145034">
        <w:rPr/>
        <w:t xml:space="preserve"> </w:t>
      </w:r>
      <w:r w:rsidR="00145034">
        <w:rPr/>
        <w:t>hovedtavler</w:t>
      </w:r>
      <w:r w:rsidR="00145034">
        <w:rPr/>
        <w:t>, underfordelinger, boligfordelinger o.l.</w:t>
      </w:r>
    </w:p>
    <w:p w:rsidRPr="0098431F" w:rsidR="008E165C" w:rsidP="0055123B" w:rsidRDefault="008E165C" w14:paraId="6B03805D" w14:textId="0C4051F3">
      <w:pPr>
        <w:spacing w:after="180" w:line="240" w:lineRule="auto"/>
      </w:pPr>
      <w:r w:rsidR="332DEED0">
        <w:rPr/>
        <w:t>Alle tavler som leveres skal tilfredsstille til enhver tid gjeldende versjon av «</w:t>
      </w:r>
      <w:r w:rsidR="320DB963">
        <w:rPr/>
        <w:t>Prosjekteringskrav for bygg og anlegg i Forsvarsbygg</w:t>
      </w:r>
      <w:r w:rsidR="332DEED0">
        <w:rPr/>
        <w:t>»</w:t>
      </w:r>
      <w:r w:rsidR="55C57485">
        <w:rPr/>
        <w:t xml:space="preserve"> </w:t>
      </w:r>
      <w:r w:rsidR="55C57485">
        <w:rPr/>
        <w:t>vedlegg 1</w:t>
      </w:r>
      <w:r w:rsidR="617C772A">
        <w:rPr/>
        <w:t>0</w:t>
      </w:r>
      <w:r w:rsidR="332DEED0">
        <w:rPr/>
        <w:t xml:space="preserve"> og gjeldene normer for tavler (NEK439)</w:t>
      </w:r>
      <w:r w:rsidR="1F0DDD92">
        <w:rPr/>
        <w:t xml:space="preserve">. Tavler skal være bygget hos </w:t>
      </w:r>
      <w:r w:rsidR="32D61FDB">
        <w:rPr/>
        <w:t xml:space="preserve">godkjent </w:t>
      </w:r>
      <w:r w:rsidR="1F0DDD92">
        <w:rPr/>
        <w:t>tavleprodusent av tavlemontører med godkjent fagbrev. Dok</w:t>
      </w:r>
      <w:r w:rsidR="320DB963">
        <w:rPr/>
        <w:t>u</w:t>
      </w:r>
      <w:r w:rsidR="1F0DDD92">
        <w:rPr/>
        <w:t>me</w:t>
      </w:r>
      <w:r w:rsidR="320DB963">
        <w:rPr/>
        <w:t>n</w:t>
      </w:r>
      <w:r w:rsidR="1F0DDD92">
        <w:rPr/>
        <w:t>tasjon på utførelse og i</w:t>
      </w:r>
      <w:r w:rsidR="1847A982">
        <w:rPr/>
        <w:t>n</w:t>
      </w:r>
      <w:r w:rsidR="1F0DDD92">
        <w:rPr/>
        <w:t>nstilling av vern skal være en del av dokum</w:t>
      </w:r>
      <w:r w:rsidR="2257D124">
        <w:rPr/>
        <w:t>en</w:t>
      </w:r>
      <w:r w:rsidR="1F0DDD92">
        <w:rPr/>
        <w:t>tasjon sammen med samsvarserklæring.</w:t>
      </w:r>
    </w:p>
    <w:p w:rsidRPr="0098431F" w:rsidR="00C77D12" w:rsidP="00A741E6" w:rsidRDefault="00A741E6" w14:paraId="26A056F6" w14:textId="7A98B551">
      <w:pPr>
        <w:spacing w:after="180" w:line="240" w:lineRule="auto"/>
      </w:pPr>
      <w:r w:rsidR="167B7388">
        <w:rPr/>
        <w:t>For prising av tavleproduksjon</w:t>
      </w:r>
      <w:r w:rsidR="167B7388">
        <w:rPr/>
        <w:t xml:space="preserve">, </w:t>
      </w:r>
      <w:r w:rsidR="167B7388">
        <w:rPr/>
        <w:t xml:space="preserve">se </w:t>
      </w:r>
      <w:r w:rsidRPr="3A9EA2AF" w:rsidR="167B7388">
        <w:rPr>
          <w:i w:val="1"/>
          <w:iCs w:val="1"/>
        </w:rPr>
        <w:t>Vedlegg 2.1 Rammeavtalens spesielle bestemmelser</w:t>
      </w:r>
      <w:r w:rsidRPr="3A9EA2AF" w:rsidR="5151461E">
        <w:rPr>
          <w:i w:val="1"/>
          <w:iCs w:val="1"/>
        </w:rPr>
        <w:t>.</w:t>
      </w:r>
    </w:p>
    <w:p w:rsidRPr="0098431F" w:rsidR="00C77F84" w:rsidP="00C77F84" w:rsidRDefault="00C77F84" w14:paraId="6E8886A8" w14:textId="1B2673DB">
      <w:pPr>
        <w:pStyle w:val="Overskrift2"/>
        <w:rPr/>
      </w:pPr>
      <w:bookmarkStart w:name="_Toc2015467237" w:id="653382293"/>
      <w:r w:rsidR="00C77F84">
        <w:rPr/>
        <w:t>LED belysning</w:t>
      </w:r>
      <w:bookmarkEnd w:id="653382293"/>
    </w:p>
    <w:p w:rsidRPr="0098431F" w:rsidR="00B006CE" w:rsidP="00B006CE" w:rsidRDefault="00B006CE" w14:paraId="33F13281" w14:textId="77777777">
      <w:r w:rsidRPr="0098431F">
        <w:t>Det kan i avtaleperioden komme flere prosjekter og oppdrag med utskifting av eksisterende belysning til LED-belysning, både utendørs og inne.</w:t>
      </w:r>
    </w:p>
    <w:p w:rsidRPr="0098431F" w:rsidR="00B006CE" w:rsidP="00B006CE" w:rsidRDefault="00B006CE" w14:paraId="472B59D3" w14:textId="77777777">
      <w:r w:rsidRPr="0098431F">
        <w:t>Forsvarsbygg planlegger å gjennomføre et prosjekt med utskifting av eksisterende eldre belysning til LED-belysning. Dette prosjektet kan bli gjennomført utenfor rammeavtalen via egne entrepriser.  Forsvarsbygg vil likevel kunne bruke rammeavtalen for utskifting av belysning der rammeavtalen viser seg å være hensiktsmessig for slike installasjoner.</w:t>
      </w:r>
    </w:p>
    <w:p w:rsidR="00B006CE" w:rsidP="3A9EA2AF" w:rsidRDefault="00B006CE" w14:paraId="6521E11F" w14:textId="3322B641">
      <w:pPr>
        <w:rPr>
          <w:highlight w:val="yellow"/>
        </w:rPr>
      </w:pPr>
      <w:r w:rsidR="7D8C4097">
        <w:rPr/>
        <w:t xml:space="preserve">Belysningen skal </w:t>
      </w:r>
      <w:r w:rsidR="7D8C4097">
        <w:rPr/>
        <w:t xml:space="preserve">tilfredsstille krav satt i Forsvarsbyggs gjeldende </w:t>
      </w:r>
      <w:r w:rsidR="196DD8C0">
        <w:rPr/>
        <w:t xml:space="preserve">«Prosjekteringskrav for bygg og anlegg i Forsvarsbygg» </w:t>
      </w:r>
      <w:r w:rsidR="7D8C4097">
        <w:rPr/>
        <w:t xml:space="preserve">og norsk lyskulturs gjeldene </w:t>
      </w:r>
      <w:r w:rsidR="7D8C4097">
        <w:rPr/>
        <w:t>lyskrav</w:t>
      </w:r>
      <w:r w:rsidR="7D8C4097">
        <w:rPr/>
        <w:t xml:space="preserve">. </w:t>
      </w:r>
      <w:r w:rsidR="55C57485">
        <w:rPr/>
        <w:t>Se vedlegg 1</w:t>
      </w:r>
      <w:r w:rsidR="20F92575">
        <w:rPr/>
        <w:t>0</w:t>
      </w:r>
      <w:r w:rsidR="55C57485">
        <w:rPr/>
        <w:t xml:space="preserve"> </w:t>
      </w:r>
      <w:r w:rsidR="2AD1F44B">
        <w:rPr/>
        <w:t xml:space="preserve">Prosjekteringskrav for bygg og anlegg i </w:t>
      </w:r>
      <w:r w:rsidR="2AD1F44B">
        <w:rPr/>
        <w:t>Forsvarsbygg</w:t>
      </w:r>
      <w:r w:rsidR="2AD1F44B">
        <w:rPr/>
        <w:t xml:space="preserve">. </w:t>
      </w:r>
    </w:p>
    <w:p w:rsidR="04D9CCBA" w:rsidRDefault="04D9CCBA" w14:paraId="3CA02FB9" w14:textId="6A9ECEF1">
      <w:r w:rsidR="04D9CCBA">
        <w:rPr/>
        <w:t>Vedlegg 10 oppdateres årlig, og den til enhver tid gjeldende versjonen er den sist publiserte.</w:t>
      </w:r>
    </w:p>
    <w:p w:rsidR="3A9EA2AF" w:rsidRDefault="3A9EA2AF" w14:paraId="0A2901C4" w14:textId="7D18FF70"/>
    <w:p w:rsidRPr="0098431F" w:rsidR="00DA3AC5" w:rsidP="3A9EA2AF" w:rsidRDefault="00DA3AC5" w14:paraId="06D03FF5" w14:textId="6D5694AF">
      <w:pPr>
        <w:pStyle w:val="Overskrift2"/>
        <w:keepNext w:val="1"/>
        <w:rPr>
          <w:rFonts w:ascii="Arial" w:hAnsi="Arial" w:eastAsia="Arial" w:cs="Arial"/>
          <w:b w:val="1"/>
          <w:bCs w:val="1"/>
          <w:i w:val="0"/>
          <w:iCs w:val="0"/>
          <w:caps w:val="0"/>
          <w:smallCaps w:val="0"/>
          <w:noProof w:val="0"/>
          <w:color w:val="000000" w:themeColor="text1" w:themeTint="FF" w:themeShade="FF"/>
          <w:sz w:val="20"/>
          <w:szCs w:val="20"/>
          <w:lang w:val="nb-NO"/>
        </w:rPr>
      </w:pPr>
      <w:bookmarkStart w:name="_Toc304852134" w:id="187319745"/>
      <w:r w:rsidRPr="3A9EA2AF" w:rsidR="64B5471A">
        <w:rPr>
          <w:noProof w:val="0"/>
          <w:lang w:val="nb-NO"/>
        </w:rPr>
        <w:t>Spesielt om materiell</w:t>
      </w:r>
      <w:bookmarkEnd w:id="187319745"/>
      <w:r w:rsidRPr="3A9EA2AF" w:rsidR="64B5471A">
        <w:rPr>
          <w:noProof w:val="0"/>
          <w:lang w:val="nb-NO"/>
        </w:rPr>
        <w:t xml:space="preserve">  </w:t>
      </w:r>
      <w:r w:rsidRPr="3A9EA2AF" w:rsidR="64B5471A">
        <w:rPr>
          <w:noProof w:val="0"/>
          <w:lang w:val="nb-NO"/>
        </w:rPr>
        <w:t xml:space="preserve">  </w:t>
      </w:r>
    </w:p>
    <w:p w:rsidR="64B5471A" w:rsidP="2040F057" w:rsidRDefault="64B5471A" w14:paraId="1009D930" w14:textId="0308D58B">
      <w:pPr>
        <w:spacing w:after="160" w:line="259"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040F057" w:rsidR="64B5471A">
        <w:rPr>
          <w:rFonts w:ascii="Arial" w:hAnsi="Arial" w:eastAsia="Arial" w:cs="Arial"/>
          <w:b w:val="0"/>
          <w:bCs w:val="0"/>
          <w:i w:val="0"/>
          <w:iCs w:val="0"/>
          <w:caps w:val="0"/>
          <w:smallCaps w:val="0"/>
          <w:noProof w:val="0"/>
          <w:color w:val="000000" w:themeColor="text1" w:themeTint="FF" w:themeShade="FF"/>
          <w:sz w:val="20"/>
          <w:szCs w:val="20"/>
          <w:lang w:val="nb-NO"/>
        </w:rPr>
        <w:t xml:space="preserve">Oppdragsgiver kan pålegge leverandør å montere materiell som oppdragsgiver har kjøpt fra tredjepart. Leverandør har ikke mulighet til å kreve påslag på slikt materiell. </w:t>
      </w:r>
    </w:p>
    <w:p w:rsidR="051B2469" w:rsidP="2040F057" w:rsidRDefault="051B2469" w14:paraId="4D911630" w14:textId="1CC64A24">
      <w:pPr>
        <w:spacing w:after="160" w:line="259"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040F057" w:rsidR="051B2469">
        <w:rPr>
          <w:rFonts w:ascii="Arial" w:hAnsi="Arial" w:eastAsia="Arial" w:cs="Arial"/>
          <w:b w:val="0"/>
          <w:bCs w:val="0"/>
          <w:i w:val="0"/>
          <w:iCs w:val="0"/>
          <w:caps w:val="0"/>
          <w:smallCaps w:val="0"/>
          <w:noProof w:val="0"/>
          <w:color w:val="000000" w:themeColor="text1" w:themeTint="FF" w:themeShade="FF"/>
          <w:sz w:val="20"/>
          <w:szCs w:val="20"/>
          <w:lang w:val="nb-NO"/>
        </w:rPr>
        <w:t>Oppdragsgiver forbeholder seg retten til å gjennomføre avrop hvor leveransen deles opp, slik at kjøp av materiell kan gjennomføres ett år, mens tilhørende montasje kan bestilles i et senere år. Dette skyldes at tilleggsbevilgninger kan forekomme etter at materiellet er anskaffet.</w:t>
      </w:r>
    </w:p>
    <w:p w:rsidR="6B91F398" w:rsidRDefault="6B91F398" w14:paraId="55D883ED" w14:textId="505F3DAC"/>
    <w:p w:rsidR="17AC600E" w:rsidP="3A9EA2AF" w:rsidRDefault="17AC600E" w14:paraId="77517553" w14:textId="66043359">
      <w:pPr>
        <w:pStyle w:val="Overskrift2"/>
        <w:keepNext w:val="1"/>
        <w:rPr>
          <w:rFonts w:ascii="Arial" w:hAnsi="Arial" w:eastAsia="Arial" w:cs="Arial"/>
          <w:b w:val="1"/>
          <w:bCs w:val="1"/>
          <w:i w:val="0"/>
          <w:iCs w:val="0"/>
          <w:caps w:val="0"/>
          <w:smallCaps w:val="0"/>
          <w:noProof w:val="0"/>
          <w:color w:val="000000" w:themeColor="text1" w:themeTint="FF" w:themeShade="FF"/>
          <w:sz w:val="20"/>
          <w:szCs w:val="20"/>
          <w:lang w:val="nb-NO"/>
        </w:rPr>
      </w:pPr>
      <w:bookmarkStart w:name="_Toc1307014314" w:id="2059522256"/>
      <w:r w:rsidRPr="3A9EA2AF" w:rsidR="17AC600E">
        <w:rPr>
          <w:noProof w:val="0"/>
          <w:lang w:val="nb-NO"/>
        </w:rPr>
        <w:t>Installasjon av brannalarmanlegg</w:t>
      </w:r>
      <w:bookmarkEnd w:id="2059522256"/>
    </w:p>
    <w:p w:rsidR="17AC600E" w:rsidP="6B91F398" w:rsidRDefault="17AC600E" w14:paraId="7B637740" w14:textId="6AB73D13">
      <w:pPr>
        <w:spacing w:after="160" w:line="259"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6B91F398" w:rsidR="17AC600E">
        <w:rPr>
          <w:rFonts w:ascii="Arial" w:hAnsi="Arial" w:eastAsia="Arial" w:cs="Arial"/>
          <w:b w:val="0"/>
          <w:bCs w:val="0"/>
          <w:i w:val="0"/>
          <w:iCs w:val="0"/>
          <w:caps w:val="0"/>
          <w:smallCaps w:val="0"/>
          <w:noProof w:val="0"/>
          <w:color w:val="000000" w:themeColor="text1" w:themeTint="FF" w:themeShade="FF"/>
          <w:sz w:val="20"/>
          <w:szCs w:val="20"/>
          <w:lang w:val="nb-NO"/>
        </w:rPr>
        <w:t>Følgende krav gjelder ved montasje av brannalarmanlegg, og montør skal ha kompetanse som nevnt:</w:t>
      </w:r>
    </w:p>
    <w:p w:rsidR="17AC600E" w:rsidP="2040F057" w:rsidRDefault="17AC600E" w14:paraId="2E59546F" w14:textId="58603633">
      <w:pPr>
        <w:spacing w:after="160" w:line="259" w:lineRule="auto"/>
        <w:rPr>
          <w:rFonts w:ascii="Arial" w:hAnsi="Arial" w:eastAsia="Arial" w:cs="Arial"/>
          <w:b w:val="0"/>
          <w:bCs w:val="0"/>
          <w:i w:val="0"/>
          <w:iCs w:val="0"/>
          <w:caps w:val="0"/>
          <w:smallCaps w:val="0"/>
          <w:noProof w:val="0"/>
          <w:color w:val="000000" w:themeColor="text1" w:themeTint="FF" w:themeShade="FF"/>
          <w:sz w:val="20"/>
          <w:szCs w:val="20"/>
          <w:lang w:val="nb-NO"/>
        </w:rPr>
      </w:pPr>
      <w:r w:rsidRPr="2040F057" w:rsidR="17AC600E">
        <w:rPr>
          <w:rFonts w:ascii="Arial" w:hAnsi="Arial" w:eastAsia="Arial" w:cs="Arial"/>
          <w:b w:val="0"/>
          <w:bCs w:val="0"/>
          <w:i w:val="0"/>
          <w:iCs w:val="0"/>
          <w:caps w:val="0"/>
          <w:smallCaps w:val="0"/>
          <w:noProof w:val="0"/>
          <w:color w:val="000000" w:themeColor="text1" w:themeTint="FF" w:themeShade="FF"/>
          <w:sz w:val="20"/>
          <w:szCs w:val="20"/>
          <w:lang w:val="nb-NO"/>
        </w:rPr>
        <w:t xml:space="preserve">• Brannalarmanlegg prosjekteres og monteres iht. NS 3960:2019 Brannalarmanlegg - </w:t>
      </w:r>
      <w:r w:rsidRPr="2040F057" w:rsidR="17AC600E">
        <w:rPr>
          <w:rFonts w:ascii="Arial" w:hAnsi="Arial" w:eastAsia="Arial" w:cs="Arial"/>
          <w:b w:val="0"/>
          <w:bCs w:val="0"/>
          <w:i w:val="0"/>
          <w:iCs w:val="0"/>
          <w:caps w:val="0"/>
          <w:smallCaps w:val="0"/>
          <w:noProof w:val="0"/>
          <w:color w:val="000000" w:themeColor="text1" w:themeTint="FF" w:themeShade="FF"/>
          <w:sz w:val="20"/>
          <w:szCs w:val="20"/>
          <w:lang w:val="nb-NO"/>
        </w:rPr>
        <w:t xml:space="preserve">Prosjektering, </w:t>
      </w:r>
      <w:r w:rsidRPr="2040F057" w:rsidR="17AC600E">
        <w:rPr>
          <w:rFonts w:ascii="Arial" w:hAnsi="Arial" w:eastAsia="Arial" w:cs="Arial"/>
          <w:b w:val="0"/>
          <w:bCs w:val="0"/>
          <w:i w:val="0"/>
          <w:iCs w:val="0"/>
          <w:caps w:val="0"/>
          <w:smallCaps w:val="0"/>
          <w:noProof w:val="0"/>
          <w:color w:val="000000" w:themeColor="text1" w:themeTint="FF" w:themeShade="FF"/>
          <w:sz w:val="20"/>
          <w:szCs w:val="20"/>
          <w:lang w:val="nb-NO"/>
        </w:rPr>
        <w:t>installasjon, drift og vedlikehold.</w:t>
      </w:r>
      <w:r>
        <w:br/>
      </w:r>
      <w:r w:rsidRPr="2040F057" w:rsidR="17AC600E">
        <w:rPr>
          <w:rFonts w:ascii="Arial" w:hAnsi="Arial" w:eastAsia="Arial" w:cs="Arial"/>
          <w:b w:val="0"/>
          <w:bCs w:val="0"/>
          <w:i w:val="0"/>
          <w:iCs w:val="0"/>
          <w:caps w:val="0"/>
          <w:smallCaps w:val="0"/>
          <w:noProof w:val="0"/>
          <w:color w:val="000000" w:themeColor="text1" w:themeTint="FF" w:themeShade="FF"/>
          <w:sz w:val="20"/>
          <w:szCs w:val="20"/>
          <w:lang w:val="nb-NO"/>
        </w:rPr>
        <w:t>• FG 750, FG regler for automatiske brannalarmanlegg, sertifisering av personell.</w:t>
      </w:r>
      <w:r>
        <w:br/>
      </w:r>
      <w:r w:rsidRPr="2040F057" w:rsidR="17AC600E">
        <w:rPr>
          <w:rFonts w:ascii="Arial" w:hAnsi="Arial" w:eastAsia="Arial" w:cs="Arial"/>
          <w:b w:val="0"/>
          <w:bCs w:val="0"/>
          <w:i w:val="0"/>
          <w:iCs w:val="0"/>
          <w:caps w:val="0"/>
          <w:smallCaps w:val="0"/>
          <w:noProof w:val="0"/>
          <w:color w:val="000000" w:themeColor="text1" w:themeTint="FF" w:themeShade="FF"/>
          <w:sz w:val="20"/>
          <w:szCs w:val="20"/>
          <w:lang w:val="nb-NO"/>
        </w:rPr>
        <w:t>• FG 760, FG-regler for automatiske brannalarmanlegg, sertifisering av foretak.</w:t>
      </w:r>
      <w:r>
        <w:br/>
      </w:r>
      <w:r w:rsidRPr="2040F057" w:rsidR="17AC600E">
        <w:rPr>
          <w:rFonts w:ascii="Arial" w:hAnsi="Arial" w:eastAsia="Arial" w:cs="Arial"/>
          <w:b w:val="0"/>
          <w:bCs w:val="0"/>
          <w:i w:val="0"/>
          <w:iCs w:val="0"/>
          <w:caps w:val="0"/>
          <w:smallCaps w:val="0"/>
          <w:noProof w:val="0"/>
          <w:color w:val="000000" w:themeColor="text1" w:themeTint="FF" w:themeShade="FF"/>
          <w:sz w:val="20"/>
          <w:szCs w:val="20"/>
          <w:lang w:val="nb-NO"/>
        </w:rPr>
        <w:t>• Forsvarsbyggs funksjonsbeskrivelser og krav for bygg og anlegg skal legges til grunn for montasjen.</w:t>
      </w:r>
      <w:r>
        <w:br/>
      </w:r>
      <w:r w:rsidRPr="2040F057" w:rsidR="17AC600E">
        <w:rPr>
          <w:rFonts w:ascii="Arial" w:hAnsi="Arial" w:eastAsia="Arial" w:cs="Arial"/>
          <w:b w:val="0"/>
          <w:bCs w:val="0"/>
          <w:i w:val="0"/>
          <w:iCs w:val="0"/>
          <w:caps w:val="0"/>
          <w:smallCaps w:val="0"/>
          <w:noProof w:val="0"/>
          <w:color w:val="000000" w:themeColor="text1" w:themeTint="FF" w:themeShade="FF"/>
          <w:sz w:val="20"/>
          <w:szCs w:val="20"/>
          <w:lang w:val="nb-NO"/>
        </w:rPr>
        <w:t>• Orienteringsplaner utarbeides i henhold til Forsvarsbyggs krav.</w:t>
      </w:r>
    </w:p>
    <w:p w:rsidR="6B91F398" w:rsidRDefault="6B91F398" w14:paraId="5AD56350" w14:textId="359B6206"/>
    <w:p w:rsidRPr="0098431F" w:rsidR="0032438C" w:rsidP="0032438C" w:rsidRDefault="0032438C" w14:paraId="6A9BABC4" w14:textId="2342116F">
      <w:pPr>
        <w:pStyle w:val="Overskrift2"/>
        <w:rPr/>
      </w:pPr>
      <w:bookmarkStart w:name="_Toc771513347" w:id="68523167"/>
      <w:r w:rsidR="0032438C">
        <w:rPr/>
        <w:t xml:space="preserve">Branntetting etter </w:t>
      </w:r>
      <w:r w:rsidR="00512FC2">
        <w:rPr/>
        <w:t>leverandørens</w:t>
      </w:r>
      <w:r w:rsidR="0032438C">
        <w:rPr/>
        <w:t xml:space="preserve"> arbeider</w:t>
      </w:r>
      <w:bookmarkEnd w:id="68523167"/>
    </w:p>
    <w:p w:rsidRPr="0098431F" w:rsidR="0032438C" w:rsidP="0032438C" w:rsidRDefault="0032438C" w14:paraId="599F9C7A" w14:textId="07F39185">
      <w:r w:rsidRPr="0098431F">
        <w:t xml:space="preserve">Der det skal utføreres arbeid som fører til midlertidig eller permanente svekkelser av branntekniske konstruksjoner, må man i etterkant sikre at gjennomføringene tettes etter godkjente produkter tilsvarende konstruksjonens brannmotstand. Branntekniske konstruksjoner </w:t>
      </w:r>
      <w:proofErr w:type="gramStart"/>
      <w:r w:rsidRPr="0098431F">
        <w:t>fremgår</w:t>
      </w:r>
      <w:proofErr w:type="gramEnd"/>
      <w:r w:rsidRPr="0098431F">
        <w:t xml:space="preserve"> av byggets branntekniske tegninger.  </w:t>
      </w:r>
    </w:p>
    <w:p w:rsidR="007E411E" w:rsidP="0032438C" w:rsidRDefault="0032438C" w14:paraId="31B9C579" w14:textId="77777777">
      <w:r w:rsidRPr="0098431F">
        <w:t>Alle produkter skal være testet og dokumentert for den aktuelle bruk av akkreditert sertifiseringsorgan. Utførende må ha nødvendig kompetanse og må levere dokumentasjon av utførelsen.</w:t>
      </w:r>
    </w:p>
    <w:p w:rsidR="007E411E" w:rsidP="0032438C" w:rsidRDefault="007E411E" w14:paraId="3BA1F848" w14:textId="6A718634">
      <w:r w:rsidRPr="0089439D">
        <w:t xml:space="preserve">Branntettinger/gjennomføringer av mindre rør og ledninger (&lt;32mm) kan utføres av leverandør uten å engasjere underleverandør. Ved </w:t>
      </w:r>
      <w:proofErr w:type="spellStart"/>
      <w:r w:rsidRPr="0089439D">
        <w:t>hulltak</w:t>
      </w:r>
      <w:proofErr w:type="spellEnd"/>
      <w:r w:rsidRPr="0089439D">
        <w:t>, gjennomføringer og utsparinger &gt;32mm skal sertifisert firma / person benyttes.</w:t>
      </w:r>
    </w:p>
    <w:p w:rsidR="0032438C" w:rsidP="0032438C" w:rsidRDefault="0032438C" w14:paraId="41102936" w14:textId="645C7A37">
      <w:r w:rsidRPr="0098431F">
        <w:t xml:space="preserve">Ved mistanke om feil eller mangler vil det det bli gjennomført en uavhengig tredjepartskontroll. Dersom tredjepart avdekker feil eller mangler vil kostnadene </w:t>
      </w:r>
      <w:proofErr w:type="gramStart"/>
      <w:r w:rsidRPr="0098431F">
        <w:t>vedrørende</w:t>
      </w:r>
      <w:proofErr w:type="gramEnd"/>
      <w:r w:rsidRPr="0098431F">
        <w:t xml:space="preserve"> kontroll og utbedringer bli fakturert </w:t>
      </w:r>
      <w:r w:rsidR="0037379C">
        <w:t xml:space="preserve">leverandøren. </w:t>
      </w:r>
    </w:p>
    <w:p w:rsidRPr="0098431F" w:rsidR="007A7A2E" w:rsidP="007A7A2E" w:rsidRDefault="00E91F6B" w14:paraId="115E4DAE" w14:textId="4C2B5AAA">
      <w:pPr>
        <w:pStyle w:val="Overskrift1"/>
        <w:ind w:left="431" w:hanging="431"/>
        <w:rPr/>
      </w:pPr>
      <w:bookmarkStart w:name="_Toc1915658807" w:id="328207469"/>
      <w:r w:rsidR="00E91F6B">
        <w:rPr/>
        <w:t>Krav til ytelsen</w:t>
      </w:r>
      <w:bookmarkEnd w:id="328207469"/>
    </w:p>
    <w:p w:rsidRPr="0098431F" w:rsidR="007A7A2E" w:rsidP="0032438C" w:rsidRDefault="007A7A2E" w14:paraId="6D20DFC8" w14:textId="0C32BE7F">
      <w:r w:rsidRPr="0098431F">
        <w:t xml:space="preserve">Med mindre annet klart </w:t>
      </w:r>
      <w:proofErr w:type="gramStart"/>
      <w:r w:rsidRPr="0098431F">
        <w:t>fremgår</w:t>
      </w:r>
      <w:proofErr w:type="gramEnd"/>
      <w:r w:rsidRPr="0098431F">
        <w:t xml:space="preserve"> av avropet må leverandøren selv sørge for nødvendig rigg- og driftsområde, og leverandøren har ikke anledning til å benytte noen av byggherrens fasiliteter.</w:t>
      </w:r>
    </w:p>
    <w:p w:rsidRPr="00287C29" w:rsidR="008565CE" w:rsidP="00E91F6B" w:rsidRDefault="008565CE" w14:paraId="52271F7A" w14:textId="77777777">
      <w:pPr>
        <w:pStyle w:val="Overskrift2"/>
        <w:rPr/>
      </w:pPr>
      <w:bookmarkStart w:name="_Toc211762361" w:id="17"/>
      <w:bookmarkStart w:name="_Toc123981924" w:id="1145485981"/>
      <w:r w:rsidR="008565CE">
        <w:rPr/>
        <w:t>S</w:t>
      </w:r>
      <w:r w:rsidR="008565CE">
        <w:rPr/>
        <w:t>amhandling og flyt i prosjektet</w:t>
      </w:r>
      <w:bookmarkEnd w:id="17"/>
      <w:bookmarkEnd w:id="1145485981"/>
      <w:r w:rsidR="008565CE">
        <w:rPr/>
        <w:t xml:space="preserve"> </w:t>
      </w:r>
    </w:p>
    <w:p w:rsidR="008565CE" w:rsidP="008565CE" w:rsidRDefault="008565CE" w14:paraId="41EF7FC2" w14:textId="77777777">
      <w:pPr>
        <w:spacing w:after="0" w:line="240" w:lineRule="auto"/>
        <w:rPr>
          <w:rFonts w:eastAsia="Times New Roman" w:cs="Arial"/>
          <w:szCs w:val="20"/>
          <w:lang w:eastAsia="nb-NO"/>
        </w:rPr>
      </w:pPr>
      <w:r>
        <w:rPr>
          <w:rFonts w:eastAsia="Times New Roman" w:cs="Arial"/>
          <w:szCs w:val="20"/>
          <w:lang w:eastAsia="nb-NO"/>
        </w:rPr>
        <w:t>Forsvarsbygg</w:t>
      </w:r>
      <w:r w:rsidRPr="00965FDC">
        <w:rPr>
          <w:rFonts w:eastAsia="Times New Roman" w:cs="Arial"/>
          <w:szCs w:val="20"/>
          <w:lang w:eastAsia="nb-NO"/>
        </w:rPr>
        <w:t xml:space="preserve"> benytter filosofi, metodikk og verktøy fra Lean Construction, Virtual Design and Construction (VDC) og Systematisk ferdigstillelse</w:t>
      </w:r>
      <w:r>
        <w:rPr>
          <w:rFonts w:eastAsia="Times New Roman" w:cs="Arial"/>
          <w:szCs w:val="20"/>
          <w:lang w:eastAsia="nb-NO"/>
        </w:rPr>
        <w:t>, referert til</w:t>
      </w:r>
      <w:r w:rsidRPr="00965FDC">
        <w:rPr>
          <w:rFonts w:eastAsia="Times New Roman" w:cs="Arial"/>
          <w:szCs w:val="20"/>
          <w:lang w:eastAsia="nb-NO"/>
        </w:rPr>
        <w:t xml:space="preserve"> </w:t>
      </w:r>
      <w:r>
        <w:rPr>
          <w:rFonts w:eastAsia="Times New Roman" w:cs="Arial"/>
          <w:szCs w:val="20"/>
          <w:lang w:eastAsia="nb-NO"/>
        </w:rPr>
        <w:t xml:space="preserve">som </w:t>
      </w:r>
      <w:r w:rsidRPr="00965FDC">
        <w:rPr>
          <w:rFonts w:eastAsia="Times New Roman" w:cs="Arial"/>
          <w:szCs w:val="20"/>
          <w:lang w:eastAsia="nb-NO"/>
        </w:rPr>
        <w:t xml:space="preserve">«Flyt i prosjektene». Formålet er at prosjektene skal bidra til økt forsvarsevne </w:t>
      </w:r>
      <w:r>
        <w:rPr>
          <w:rFonts w:eastAsia="Times New Roman" w:cs="Arial"/>
          <w:szCs w:val="20"/>
          <w:lang w:eastAsia="nb-NO"/>
        </w:rPr>
        <w:t>gjennom bedre leveranser, høy kvalitet og</w:t>
      </w:r>
      <w:r w:rsidRPr="00965FDC">
        <w:rPr>
          <w:rFonts w:eastAsia="Times New Roman" w:cs="Arial"/>
          <w:szCs w:val="20"/>
          <w:lang w:eastAsia="nb-NO"/>
        </w:rPr>
        <w:t xml:space="preserve"> effektiv gjennomføring. </w:t>
      </w:r>
    </w:p>
    <w:p w:rsidRPr="00965FDC" w:rsidR="008565CE" w:rsidP="008565CE" w:rsidRDefault="008565CE" w14:paraId="1C0519A9" w14:textId="77777777">
      <w:pPr>
        <w:spacing w:after="0" w:line="240" w:lineRule="auto"/>
        <w:rPr>
          <w:rFonts w:eastAsia="Times New Roman" w:cs="Arial"/>
          <w:b/>
          <w:szCs w:val="20"/>
          <w:lang w:eastAsia="nb-NO"/>
        </w:rPr>
      </w:pPr>
    </w:p>
    <w:p w:rsidRPr="00965FDC" w:rsidR="008565CE" w:rsidP="008565CE" w:rsidRDefault="008565CE" w14:paraId="0AB61641" w14:textId="77777777">
      <w:pPr>
        <w:pStyle w:val="Overskrift2"/>
        <w:rPr>
          <w:rFonts w:eastAsia="Times New Roman"/>
          <w:lang w:eastAsia="nb-NO"/>
        </w:rPr>
      </w:pPr>
      <w:bookmarkStart w:name="_Toc211762362" w:id="18"/>
      <w:bookmarkStart w:name="_Toc1669611982" w:id="894411300"/>
      <w:r w:rsidRPr="3A9EA2AF" w:rsidR="008565CE">
        <w:rPr>
          <w:rFonts w:eastAsia="Times New Roman"/>
          <w:lang w:eastAsia="nb-NO"/>
        </w:rPr>
        <w:t xml:space="preserve">Sentrale elementer i </w:t>
      </w:r>
      <w:r w:rsidRPr="3A9EA2AF" w:rsidR="008565CE">
        <w:rPr>
          <w:rFonts w:eastAsia="Times New Roman"/>
          <w:i w:val="1"/>
          <w:iCs w:val="1"/>
          <w:lang w:eastAsia="nb-NO"/>
        </w:rPr>
        <w:t>Flyt i prosjektene</w:t>
      </w:r>
      <w:bookmarkEnd w:id="18"/>
      <w:bookmarkEnd w:id="894411300"/>
    </w:p>
    <w:p w:rsidRPr="00965FDC" w:rsidR="008565CE" w:rsidP="008565CE" w:rsidRDefault="008565CE" w14:paraId="06807563" w14:textId="77777777">
      <w:pPr>
        <w:spacing w:before="60" w:after="60" w:line="240" w:lineRule="auto"/>
        <w:rPr>
          <w:rFonts w:eastAsia="Times New Roman" w:cs="Arial"/>
          <w:color w:val="000000" w:themeColor="text1"/>
          <w:szCs w:val="20"/>
          <w:lang w:eastAsia="nb-NO"/>
        </w:rPr>
      </w:pPr>
      <w:r>
        <w:rPr>
          <w:rFonts w:eastAsia="Times New Roman" w:cs="Arial"/>
          <w:color w:val="000000" w:themeColor="text1"/>
          <w:szCs w:val="20"/>
          <w:lang w:eastAsia="nb-NO"/>
        </w:rPr>
        <w:t>Leverandøren</w:t>
      </w:r>
      <w:r w:rsidRPr="00965FDC">
        <w:rPr>
          <w:rFonts w:eastAsia="Times New Roman" w:cs="Arial"/>
          <w:color w:val="000000" w:themeColor="text1"/>
          <w:szCs w:val="20"/>
          <w:lang w:eastAsia="nb-NO"/>
        </w:rPr>
        <w:t xml:space="preserve"> skal </w:t>
      </w:r>
      <w:proofErr w:type="gramStart"/>
      <w:r w:rsidRPr="00965FDC">
        <w:rPr>
          <w:rFonts w:eastAsia="Times New Roman" w:cs="Arial"/>
          <w:color w:val="000000" w:themeColor="text1"/>
          <w:szCs w:val="20"/>
          <w:lang w:eastAsia="nb-NO"/>
        </w:rPr>
        <w:t>implementere</w:t>
      </w:r>
      <w:proofErr w:type="gramEnd"/>
      <w:r w:rsidRPr="00965FDC">
        <w:rPr>
          <w:rFonts w:eastAsia="Times New Roman" w:cs="Arial"/>
          <w:color w:val="000000" w:themeColor="text1"/>
          <w:szCs w:val="20"/>
          <w:lang w:eastAsia="nb-NO"/>
        </w:rPr>
        <w:t xml:space="preserve"> Flyt i</w:t>
      </w:r>
      <w:r>
        <w:rPr>
          <w:rFonts w:eastAsia="Times New Roman" w:cs="Arial"/>
          <w:color w:val="000000" w:themeColor="text1"/>
          <w:szCs w:val="20"/>
          <w:lang w:eastAsia="nb-NO"/>
        </w:rPr>
        <w:t xml:space="preserve"> relevante avrop</w:t>
      </w:r>
      <w:r w:rsidRPr="00965FDC">
        <w:rPr>
          <w:rFonts w:eastAsia="Times New Roman" w:cs="Arial"/>
          <w:color w:val="000000" w:themeColor="text1"/>
          <w:szCs w:val="20"/>
          <w:lang w:eastAsia="nb-NO"/>
        </w:rPr>
        <w:t xml:space="preserve"> i tråd med prinsippene som er skissert i dette kapittelet.</w:t>
      </w:r>
      <w:r>
        <w:rPr>
          <w:rFonts w:eastAsia="Times New Roman" w:cs="Arial"/>
          <w:color w:val="000000" w:themeColor="text1"/>
          <w:szCs w:val="20"/>
          <w:lang w:eastAsia="nb-NO"/>
        </w:rPr>
        <w:t xml:space="preserve"> Hvis det er uklart om prinsippene er aktuelle, avklares det med oppdragsgiver før oppstart.</w:t>
      </w:r>
      <w:r w:rsidRPr="00965FDC">
        <w:rPr>
          <w:rFonts w:eastAsia="Times New Roman" w:cs="Arial"/>
          <w:color w:val="000000" w:themeColor="text1"/>
          <w:szCs w:val="20"/>
          <w:lang w:eastAsia="nb-NO"/>
        </w:rPr>
        <w:t xml:space="preserve">  </w:t>
      </w:r>
      <w:r w:rsidRPr="00965FDC">
        <w:rPr>
          <w:rFonts w:eastAsia="Times New Roman" w:cs="Arial"/>
          <w:szCs w:val="20"/>
          <w:lang w:eastAsia="nb-NO"/>
        </w:rPr>
        <w:t>De viktigste elementene i dette er</w:t>
      </w:r>
      <w:r>
        <w:rPr>
          <w:rFonts w:eastAsia="Times New Roman" w:cs="Arial"/>
          <w:szCs w:val="20"/>
          <w:lang w:eastAsia="nb-NO"/>
        </w:rPr>
        <w:t>:</w:t>
      </w:r>
      <w:r w:rsidRPr="00965FDC">
        <w:rPr>
          <w:rFonts w:eastAsia="Times New Roman" w:cs="Arial"/>
          <w:szCs w:val="20"/>
          <w:lang w:eastAsia="nb-NO"/>
        </w:rPr>
        <w:t xml:space="preserve"> </w:t>
      </w:r>
    </w:p>
    <w:p w:rsidRPr="00965FDC" w:rsidR="008565CE" w:rsidP="008565CE" w:rsidRDefault="008565CE" w14:paraId="09240C2B" w14:textId="77777777">
      <w:pPr>
        <w:numPr>
          <w:ilvl w:val="0"/>
          <w:numId w:val="18"/>
        </w:numPr>
        <w:spacing w:after="0" w:line="240" w:lineRule="auto"/>
        <w:contextualSpacing/>
        <w:rPr>
          <w:rFonts w:eastAsia="Times New Roman" w:cs="Arial"/>
          <w:szCs w:val="20"/>
          <w:lang w:eastAsia="nb-NO"/>
        </w:rPr>
      </w:pPr>
      <w:r w:rsidRPr="00965FDC">
        <w:rPr>
          <w:rFonts w:eastAsia="Times New Roman" w:cs="Arial"/>
          <w:szCs w:val="20"/>
          <w:lang w:eastAsia="nb-NO"/>
        </w:rPr>
        <w:t xml:space="preserve">Omforente fremdriftsplaner ved hjelp av involverende planlegging og Lean Construction (jf. pkt. </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_Ref74665243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Pr>
          <w:rFonts w:eastAsia="Times New Roman" w:cs="Arial"/>
          <w:szCs w:val="20"/>
          <w:lang w:eastAsia="nb-NO"/>
        </w:rPr>
        <w:t>4</w:t>
      </w:r>
      <w:r w:rsidRPr="00965FDC">
        <w:rPr>
          <w:rFonts w:eastAsia="Times New Roman" w:cs="Arial"/>
          <w:szCs w:val="20"/>
          <w:lang w:eastAsia="nb-NO"/>
        </w:rPr>
        <w:t>.1.1</w:t>
      </w:r>
      <w:r w:rsidRPr="00965FDC">
        <w:rPr>
          <w:rFonts w:eastAsia="Times New Roman" w:cs="Arial"/>
          <w:szCs w:val="20"/>
          <w:lang w:eastAsia="nb-NO"/>
        </w:rPr>
        <w:fldChar w:fldCharType="end"/>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_Ref74665243 \r \h  \* MERGEFORMAT </w:instrText>
      </w:r>
      <w:r w:rsidRPr="00965FDC">
        <w:rPr>
          <w:rFonts w:eastAsia="Times New Roman" w:cs="Arial"/>
          <w:szCs w:val="20"/>
          <w:lang w:eastAsia="nb-NO"/>
        </w:rPr>
      </w:r>
      <w:r w:rsidRPr="00965FDC">
        <w:rPr>
          <w:rFonts w:eastAsia="Times New Roman" w:cs="Arial"/>
          <w:szCs w:val="20"/>
          <w:lang w:eastAsia="nb-NO"/>
        </w:rPr>
        <w:fldChar w:fldCharType="end"/>
      </w:r>
      <w:r w:rsidRPr="00965FDC">
        <w:rPr>
          <w:rFonts w:eastAsia="Times New Roman" w:cs="Arial"/>
          <w:szCs w:val="20"/>
          <w:lang w:eastAsia="nb-NO"/>
        </w:rPr>
        <w:t>)</w:t>
      </w:r>
    </w:p>
    <w:p w:rsidRPr="00965FDC" w:rsidR="008565CE" w:rsidP="008565CE" w:rsidRDefault="008565CE" w14:paraId="46F37FBF" w14:textId="77777777">
      <w:pPr>
        <w:numPr>
          <w:ilvl w:val="0"/>
          <w:numId w:val="18"/>
        </w:numPr>
        <w:spacing w:after="0" w:line="240" w:lineRule="auto"/>
        <w:contextualSpacing/>
        <w:rPr>
          <w:rFonts w:eastAsia="Times New Roman" w:cs="Arial"/>
          <w:szCs w:val="20"/>
          <w:lang w:eastAsia="nb-NO"/>
        </w:rPr>
      </w:pPr>
      <w:r w:rsidRPr="00965FDC">
        <w:rPr>
          <w:rFonts w:eastAsia="Times New Roman" w:cs="Arial"/>
          <w:szCs w:val="20"/>
          <w:lang w:eastAsia="nb-NO"/>
        </w:rPr>
        <w:t>Møter i prosjektet (jf. pkt.</w:t>
      </w:r>
      <w:r>
        <w:rPr>
          <w:rFonts w:eastAsia="Times New Roman" w:cs="Arial"/>
          <w:szCs w:val="20"/>
          <w:lang w:eastAsia="nb-NO"/>
        </w:rPr>
        <w:t xml:space="preserve"> </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_Ref75355531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Pr>
          <w:rFonts w:eastAsia="Times New Roman" w:cs="Arial"/>
          <w:szCs w:val="20"/>
          <w:lang w:eastAsia="nb-NO"/>
        </w:rPr>
        <w:t>4</w:t>
      </w:r>
      <w:r w:rsidRPr="00965FDC">
        <w:rPr>
          <w:rFonts w:eastAsia="Times New Roman" w:cs="Arial"/>
          <w:szCs w:val="20"/>
          <w:lang w:eastAsia="nb-NO"/>
        </w:rPr>
        <w:t>.1.2</w:t>
      </w:r>
      <w:r w:rsidRPr="00965FDC">
        <w:rPr>
          <w:rFonts w:eastAsia="Times New Roman" w:cs="Arial"/>
          <w:szCs w:val="20"/>
          <w:lang w:eastAsia="nb-NO"/>
        </w:rPr>
        <w:fldChar w:fldCharType="end"/>
      </w:r>
      <w:r w:rsidRPr="00965FDC">
        <w:rPr>
          <w:rFonts w:eastAsia="Times New Roman" w:cs="Arial"/>
          <w:szCs w:val="20"/>
          <w:lang w:eastAsia="nb-NO"/>
        </w:rPr>
        <w:t>)</w:t>
      </w:r>
    </w:p>
    <w:p w:rsidRPr="00965FDC" w:rsidR="008565CE" w:rsidP="008565CE" w:rsidRDefault="008565CE" w14:paraId="0678B016" w14:textId="77777777">
      <w:pPr>
        <w:numPr>
          <w:ilvl w:val="0"/>
          <w:numId w:val="18"/>
        </w:numPr>
        <w:spacing w:after="0" w:line="240" w:lineRule="auto"/>
        <w:contextualSpacing/>
        <w:rPr>
          <w:rFonts w:eastAsia="Times New Roman" w:cs="Arial"/>
          <w:szCs w:val="20"/>
          <w:lang w:eastAsia="nb-NO"/>
        </w:rPr>
      </w:pPr>
      <w:r w:rsidRPr="00965FDC">
        <w:rPr>
          <w:rFonts w:eastAsia="Times New Roman" w:cs="Arial"/>
          <w:szCs w:val="20"/>
          <w:lang w:eastAsia="nb-NO"/>
        </w:rPr>
        <w:t>Systematisk ferdigstillelse (jf. pkt.</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_Ref75355562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Pr>
          <w:rFonts w:eastAsia="Times New Roman" w:cs="Arial"/>
          <w:szCs w:val="20"/>
          <w:lang w:eastAsia="nb-NO"/>
        </w:rPr>
        <w:t>4</w:t>
      </w:r>
      <w:r w:rsidRPr="00965FDC">
        <w:rPr>
          <w:rFonts w:eastAsia="Times New Roman" w:cs="Arial"/>
          <w:szCs w:val="20"/>
          <w:lang w:eastAsia="nb-NO"/>
        </w:rPr>
        <w:t>.1.3</w:t>
      </w:r>
      <w:r w:rsidRPr="00965FDC">
        <w:rPr>
          <w:rFonts w:eastAsia="Times New Roman" w:cs="Arial"/>
          <w:szCs w:val="20"/>
          <w:lang w:eastAsia="nb-NO"/>
        </w:rPr>
        <w:fldChar w:fldCharType="end"/>
      </w:r>
      <w:r w:rsidRPr="00965FDC">
        <w:rPr>
          <w:rFonts w:eastAsia="Times New Roman" w:cs="Arial"/>
          <w:szCs w:val="20"/>
          <w:lang w:eastAsia="nb-NO"/>
        </w:rPr>
        <w:t>)</w:t>
      </w:r>
    </w:p>
    <w:p w:rsidRPr="00965FDC" w:rsidR="008565CE" w:rsidP="008565CE" w:rsidRDefault="008565CE" w14:paraId="5F07EC78" w14:textId="77777777">
      <w:pPr>
        <w:numPr>
          <w:ilvl w:val="0"/>
          <w:numId w:val="18"/>
        </w:numPr>
        <w:spacing w:after="0" w:line="240" w:lineRule="auto"/>
        <w:contextualSpacing/>
        <w:rPr>
          <w:rFonts w:eastAsia="Times New Roman" w:cs="Arial"/>
          <w:szCs w:val="20"/>
          <w:lang w:eastAsia="nb-NO"/>
        </w:rPr>
      </w:pPr>
      <w:r w:rsidRPr="00965FDC">
        <w:rPr>
          <w:rFonts w:eastAsia="Times New Roman" w:cs="Arial"/>
          <w:szCs w:val="20"/>
          <w:lang w:eastAsia="nb-NO"/>
        </w:rPr>
        <w:t xml:space="preserve">Digital samhandling og BIM (jf. pkt. </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_Ref74596102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Pr>
          <w:rFonts w:eastAsia="Times New Roman" w:cs="Arial"/>
          <w:szCs w:val="20"/>
          <w:lang w:eastAsia="nb-NO"/>
        </w:rPr>
        <w:t>4</w:t>
      </w:r>
      <w:r w:rsidRPr="00965FDC">
        <w:rPr>
          <w:rFonts w:eastAsia="Times New Roman" w:cs="Arial"/>
          <w:szCs w:val="20"/>
          <w:lang w:eastAsia="nb-NO"/>
        </w:rPr>
        <w:t>.1.4</w:t>
      </w:r>
      <w:r w:rsidRPr="00965FDC">
        <w:rPr>
          <w:rFonts w:eastAsia="Times New Roman" w:cs="Arial"/>
          <w:szCs w:val="20"/>
          <w:lang w:eastAsia="nb-NO"/>
        </w:rPr>
        <w:fldChar w:fldCharType="end"/>
      </w:r>
      <w:r w:rsidRPr="00965FDC">
        <w:rPr>
          <w:rFonts w:eastAsia="Times New Roman" w:cs="Arial"/>
          <w:szCs w:val="20"/>
          <w:lang w:eastAsia="nb-NO"/>
        </w:rPr>
        <w:t>)</w:t>
      </w:r>
    </w:p>
    <w:p w:rsidRPr="00965FDC" w:rsidR="008565CE" w:rsidP="008565CE" w:rsidRDefault="008565CE" w14:paraId="4E07A570" w14:textId="77777777">
      <w:pPr>
        <w:numPr>
          <w:ilvl w:val="0"/>
          <w:numId w:val="18"/>
        </w:numPr>
        <w:spacing w:after="0" w:line="240" w:lineRule="auto"/>
        <w:contextualSpacing/>
        <w:rPr>
          <w:rFonts w:eastAsia="Times New Roman" w:cs="Arial"/>
          <w:szCs w:val="20"/>
          <w:lang w:eastAsia="nb-NO"/>
        </w:rPr>
      </w:pPr>
      <w:r w:rsidRPr="00965FDC">
        <w:rPr>
          <w:rFonts w:eastAsia="Times New Roman" w:cs="Arial"/>
          <w:color w:val="000000" w:themeColor="text1"/>
          <w:szCs w:val="20"/>
          <w:lang w:eastAsia="nb-NO"/>
        </w:rPr>
        <w:t>Samhandling med kontraktspart</w:t>
      </w:r>
      <w:r w:rsidRPr="00965FDC">
        <w:rPr>
          <w:rFonts w:eastAsia="Times New Roman" w:cs="Arial"/>
          <w:szCs w:val="20"/>
          <w:lang w:eastAsia="nb-NO"/>
        </w:rPr>
        <w:t xml:space="preserve"> (jf. pkt.</w:t>
      </w:r>
      <w:r w:rsidRPr="00965FDC">
        <w:rPr>
          <w:rFonts w:eastAsia="Times New Roman" w:cs="Arial"/>
          <w:color w:val="000000" w:themeColor="text1"/>
          <w:szCs w:val="20"/>
          <w:lang w:eastAsia="nb-NO"/>
        </w:rPr>
        <w:t xml:space="preserve"> </w:t>
      </w:r>
      <w:r w:rsidRPr="00965FDC">
        <w:rPr>
          <w:rFonts w:eastAsia="Times New Roman" w:cs="Arial"/>
          <w:color w:val="000000" w:themeColor="text1"/>
          <w:szCs w:val="20"/>
          <w:lang w:eastAsia="nb-NO"/>
        </w:rPr>
        <w:fldChar w:fldCharType="begin"/>
      </w:r>
      <w:r w:rsidRPr="00965FDC">
        <w:rPr>
          <w:rFonts w:eastAsia="Times New Roman" w:cs="Arial"/>
          <w:color w:val="000000" w:themeColor="text1"/>
          <w:szCs w:val="20"/>
          <w:lang w:eastAsia="nb-NO"/>
        </w:rPr>
        <w:instrText xml:space="preserve"> REF _Ref74578786 \r \h  \* MERGEFORMAT </w:instrText>
      </w:r>
      <w:r w:rsidRPr="00965FDC">
        <w:rPr>
          <w:rFonts w:eastAsia="Times New Roman" w:cs="Arial"/>
          <w:color w:val="000000" w:themeColor="text1"/>
          <w:szCs w:val="20"/>
          <w:lang w:eastAsia="nb-NO"/>
        </w:rPr>
      </w:r>
      <w:r w:rsidRPr="00965FDC">
        <w:rPr>
          <w:rFonts w:eastAsia="Times New Roman" w:cs="Arial"/>
          <w:color w:val="000000" w:themeColor="text1"/>
          <w:szCs w:val="20"/>
          <w:lang w:eastAsia="nb-NO"/>
        </w:rPr>
        <w:fldChar w:fldCharType="separate"/>
      </w:r>
      <w:r>
        <w:rPr>
          <w:rFonts w:eastAsia="Times New Roman" w:cs="Arial"/>
          <w:color w:val="000000" w:themeColor="text1"/>
          <w:szCs w:val="20"/>
          <w:lang w:eastAsia="nb-NO"/>
        </w:rPr>
        <w:t>4</w:t>
      </w:r>
      <w:r w:rsidRPr="00965FDC">
        <w:rPr>
          <w:rFonts w:eastAsia="Times New Roman" w:cs="Arial"/>
          <w:color w:val="000000" w:themeColor="text1"/>
          <w:szCs w:val="20"/>
          <w:lang w:eastAsia="nb-NO"/>
        </w:rPr>
        <w:t>.2</w:t>
      </w:r>
      <w:r w:rsidRPr="00965FDC">
        <w:rPr>
          <w:rFonts w:eastAsia="Times New Roman" w:cs="Arial"/>
          <w:color w:val="000000" w:themeColor="text1"/>
          <w:szCs w:val="20"/>
          <w:lang w:eastAsia="nb-NO"/>
        </w:rPr>
        <w:fldChar w:fldCharType="end"/>
      </w:r>
      <w:r w:rsidRPr="00965FDC">
        <w:rPr>
          <w:rFonts w:eastAsia="Times New Roman" w:cs="Arial"/>
          <w:color w:val="000000" w:themeColor="text1"/>
          <w:szCs w:val="20"/>
          <w:lang w:eastAsia="nb-NO"/>
        </w:rPr>
        <w:t xml:space="preserve">) </w:t>
      </w:r>
    </w:p>
    <w:p w:rsidRPr="00965FDC" w:rsidR="008565CE" w:rsidP="008565CE" w:rsidRDefault="008565CE" w14:paraId="16629E78" w14:textId="77777777">
      <w:pPr>
        <w:numPr>
          <w:ilvl w:val="0"/>
          <w:numId w:val="18"/>
        </w:numPr>
        <w:spacing w:after="0" w:line="240" w:lineRule="auto"/>
        <w:contextualSpacing/>
        <w:rPr>
          <w:rFonts w:eastAsia="Times New Roman" w:cs="Arial"/>
          <w:szCs w:val="20"/>
          <w:lang w:eastAsia="nb-NO"/>
        </w:rPr>
      </w:pPr>
      <w:r w:rsidRPr="00965FDC">
        <w:rPr>
          <w:rFonts w:eastAsia="Times New Roman" w:cs="Arial"/>
          <w:color w:val="000000" w:themeColor="text1"/>
          <w:szCs w:val="20"/>
          <w:lang w:eastAsia="nb-NO"/>
        </w:rPr>
        <w:t xml:space="preserve">Prosess frem mot oppstart utførelse </w:t>
      </w:r>
      <w:r w:rsidRPr="00965FDC">
        <w:rPr>
          <w:rFonts w:eastAsia="Times New Roman" w:cs="Arial"/>
          <w:szCs w:val="20"/>
          <w:lang w:eastAsia="nb-NO"/>
        </w:rPr>
        <w:t>(jf. pkt.</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_Ref74665359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Pr>
          <w:rFonts w:eastAsia="Times New Roman" w:cs="Arial"/>
          <w:szCs w:val="20"/>
          <w:lang w:eastAsia="nb-NO"/>
        </w:rPr>
        <w:t>4</w:t>
      </w:r>
      <w:r w:rsidRPr="00965FDC">
        <w:rPr>
          <w:rFonts w:eastAsia="Times New Roman" w:cs="Arial"/>
          <w:szCs w:val="20"/>
          <w:lang w:eastAsia="nb-NO"/>
        </w:rPr>
        <w:t>.3</w:t>
      </w:r>
      <w:r w:rsidRPr="00965FDC">
        <w:rPr>
          <w:rFonts w:eastAsia="Times New Roman" w:cs="Arial"/>
          <w:szCs w:val="20"/>
          <w:lang w:eastAsia="nb-NO"/>
        </w:rPr>
        <w:fldChar w:fldCharType="end"/>
      </w:r>
      <w:r w:rsidRPr="00965FDC">
        <w:rPr>
          <w:rFonts w:eastAsia="Times New Roman" w:cs="Arial"/>
          <w:szCs w:val="20"/>
          <w:lang w:eastAsia="nb-NO"/>
        </w:rPr>
        <w:t>)</w:t>
      </w:r>
    </w:p>
    <w:p w:rsidRPr="00965FDC" w:rsidR="008565CE" w:rsidP="008565CE" w:rsidRDefault="008565CE" w14:paraId="606620D5" w14:textId="77777777">
      <w:pPr>
        <w:numPr>
          <w:ilvl w:val="0"/>
          <w:numId w:val="18"/>
        </w:numPr>
        <w:spacing w:after="0" w:line="240" w:lineRule="auto"/>
        <w:contextualSpacing/>
        <w:rPr>
          <w:rFonts w:eastAsia="Times New Roman" w:cs="Arial"/>
          <w:szCs w:val="20"/>
          <w:lang w:eastAsia="nb-NO"/>
        </w:rPr>
      </w:pPr>
      <w:r w:rsidRPr="00965FDC">
        <w:rPr>
          <w:rFonts w:eastAsia="Times New Roman" w:cs="Arial"/>
          <w:color w:val="000000" w:themeColor="text1"/>
          <w:szCs w:val="20"/>
          <w:lang w:eastAsia="nb-NO"/>
        </w:rPr>
        <w:t xml:space="preserve">Flyt på byggeplassen </w:t>
      </w:r>
      <w:r w:rsidRPr="00965FDC">
        <w:rPr>
          <w:rFonts w:eastAsia="Times New Roman" w:cs="Arial"/>
          <w:szCs w:val="20"/>
          <w:lang w:eastAsia="nb-NO"/>
        </w:rPr>
        <w:t>(jf. pkt.</w:t>
      </w:r>
      <w:r w:rsidRPr="00965FDC">
        <w:rPr>
          <w:rFonts w:eastAsia="Times New Roman" w:cs="Arial"/>
          <w:szCs w:val="20"/>
          <w:lang w:eastAsia="nb-NO"/>
        </w:rPr>
        <w:fldChar w:fldCharType="begin"/>
      </w:r>
      <w:r w:rsidRPr="00965FDC">
        <w:rPr>
          <w:rFonts w:eastAsia="Times New Roman" w:cs="Arial"/>
          <w:szCs w:val="20"/>
          <w:lang w:eastAsia="nb-NO"/>
        </w:rPr>
        <w:instrText xml:space="preserve"> REF _Ref80300812 \r \h  \* MERGEFORMAT </w:instrText>
      </w:r>
      <w:r w:rsidRPr="00965FDC">
        <w:rPr>
          <w:rFonts w:eastAsia="Times New Roman" w:cs="Arial"/>
          <w:szCs w:val="20"/>
          <w:lang w:eastAsia="nb-NO"/>
        </w:rPr>
      </w:r>
      <w:r w:rsidRPr="00965FDC">
        <w:rPr>
          <w:rFonts w:eastAsia="Times New Roman" w:cs="Arial"/>
          <w:szCs w:val="20"/>
          <w:lang w:eastAsia="nb-NO"/>
        </w:rPr>
        <w:fldChar w:fldCharType="separate"/>
      </w:r>
      <w:r>
        <w:rPr>
          <w:rFonts w:eastAsia="Times New Roman" w:cs="Arial"/>
          <w:szCs w:val="20"/>
          <w:lang w:eastAsia="nb-NO"/>
        </w:rPr>
        <w:t>4</w:t>
      </w:r>
      <w:r w:rsidRPr="00965FDC">
        <w:rPr>
          <w:rFonts w:eastAsia="Times New Roman" w:cs="Arial"/>
          <w:szCs w:val="20"/>
          <w:lang w:eastAsia="nb-NO"/>
        </w:rPr>
        <w:t>.4</w:t>
      </w:r>
      <w:r w:rsidRPr="00965FDC">
        <w:rPr>
          <w:rFonts w:eastAsia="Times New Roman" w:cs="Arial"/>
          <w:szCs w:val="20"/>
          <w:lang w:eastAsia="nb-NO"/>
        </w:rPr>
        <w:fldChar w:fldCharType="end"/>
      </w:r>
      <w:r w:rsidRPr="00965FDC">
        <w:rPr>
          <w:rFonts w:eastAsia="Times New Roman" w:cs="Arial"/>
          <w:color w:val="000000" w:themeColor="text1"/>
          <w:szCs w:val="20"/>
          <w:lang w:eastAsia="nb-NO"/>
        </w:rPr>
        <w:t xml:space="preserve">) </w:t>
      </w:r>
    </w:p>
    <w:p w:rsidRPr="00965FDC" w:rsidR="008565CE" w:rsidP="2040F057" w:rsidRDefault="008565CE" w14:paraId="490670E8" w14:textId="77777777">
      <w:pPr>
        <w:pStyle w:val="Overskrift3"/>
        <w:tabs>
          <w:tab w:val="left" w:leader="none" w:pos="7112"/>
        </w:tabs>
      </w:pPr>
      <w:r w:rsidRPr="00965FDC">
        <w:rPr>
          <w:rFonts w:eastAsia="Times New Roman" w:cs="Arial"/>
          <w:szCs w:val="20"/>
          <w:lang w:eastAsia="nb-NO"/>
        </w:rPr>
        <w:tab/>
      </w:r>
    </w:p>
    <w:p w:rsidRPr="00965FDC" w:rsidR="008565CE" w:rsidDel="00F3125F" w:rsidP="2040F057" w:rsidRDefault="008565CE" w14:paraId="172652D8" w14:textId="77777777">
      <w:pPr>
        <w:pStyle w:val="Overskrift3"/>
        <w:rPr>
          <w:lang w:eastAsia="nb-NO"/>
        </w:rPr>
      </w:pPr>
      <w:bookmarkStart w:name="_Toc211762363" w:id="19"/>
      <w:bookmarkStart w:name="_Toc1887937726" w:id="33526963"/>
      <w:r w:rsidR="008565CE">
        <w:rPr/>
        <w:t>4</w:t>
      </w:r>
      <w:r w:rsidR="008565CE">
        <w:rPr/>
        <w:t xml:space="preserve">.1.1 </w:t>
      </w:r>
      <w:r w:rsidR="008565CE">
        <w:rPr/>
        <w:t>Omforente fremdriftsplaner ved hjelp av involverende planlegging og Lean Construction</w:t>
      </w:r>
      <w:bookmarkEnd w:id="19"/>
      <w:bookmarkEnd w:id="33526963"/>
    </w:p>
    <w:p w:rsidRPr="00965FDC" w:rsidR="008565CE" w:rsidP="008565CE" w:rsidRDefault="008565CE" w14:paraId="3444E4C9" w14:textId="77777777">
      <w:pPr>
        <w:spacing w:before="60" w:after="60" w:line="240" w:lineRule="auto"/>
        <w:rPr>
          <w:rFonts w:eastAsia="Times New Roman" w:cs="Arial"/>
          <w:color w:val="000000" w:themeColor="text1"/>
          <w:szCs w:val="20"/>
          <w:lang w:eastAsia="nb-NO"/>
        </w:rPr>
      </w:pPr>
      <w:r>
        <w:rPr>
          <w:rFonts w:eastAsia="Times New Roman" w:cs="Arial"/>
          <w:szCs w:val="20"/>
          <w:lang w:eastAsia="nb-NO"/>
        </w:rPr>
        <w:t>Leverandøren</w:t>
      </w:r>
      <w:r w:rsidRPr="00965FDC">
        <w:rPr>
          <w:rFonts w:eastAsia="Times New Roman" w:cs="Arial"/>
          <w:szCs w:val="20"/>
          <w:lang w:eastAsia="nb-NO"/>
        </w:rPr>
        <w:t xml:space="preserve"> skal utarbeide fremdriftsplaner ved å benytte metodikken </w:t>
      </w:r>
      <w:r w:rsidRPr="00890935">
        <w:rPr>
          <w:rFonts w:eastAsia="Times New Roman" w:cs="Arial"/>
          <w:i/>
          <w:szCs w:val="20"/>
          <w:lang w:eastAsia="nb-NO"/>
        </w:rPr>
        <w:t>involverende planlegging</w:t>
      </w:r>
      <w:r w:rsidRPr="00965FDC">
        <w:rPr>
          <w:rFonts w:eastAsia="Times New Roman" w:cs="Arial"/>
          <w:szCs w:val="20"/>
          <w:lang w:eastAsia="nb-NO"/>
        </w:rPr>
        <w:t xml:space="preserve"> og involvere deltakere i prosjektet, slik at de har større grad av eierskap til fremdriftsplaner for prosjektering og byggefase. Deltakerne skal bli enige om </w:t>
      </w:r>
      <w:r w:rsidRPr="00965FDC">
        <w:rPr>
          <w:rFonts w:eastAsia="Times New Roman" w:cs="Arial"/>
          <w:color w:val="000000" w:themeColor="text1"/>
          <w:szCs w:val="20"/>
          <w:lang w:eastAsia="nb-NO"/>
        </w:rPr>
        <w:t xml:space="preserve">leveranser, </w:t>
      </w:r>
      <w:r w:rsidRPr="00965FDC" w:rsidDel="00F3125F">
        <w:rPr>
          <w:rFonts w:eastAsia="Times New Roman" w:cs="Arial"/>
          <w:color w:val="000000" w:themeColor="text1"/>
          <w:szCs w:val="20"/>
          <w:lang w:eastAsia="nb-NO"/>
        </w:rPr>
        <w:t>rekke</w:t>
      </w:r>
      <w:r w:rsidRPr="00965FDC">
        <w:rPr>
          <w:rFonts w:eastAsia="Times New Roman" w:cs="Arial"/>
          <w:color w:val="000000" w:themeColor="text1"/>
          <w:szCs w:val="20"/>
          <w:lang w:eastAsia="nb-NO"/>
        </w:rPr>
        <w:t xml:space="preserve">følge på aktiviteter i gjennomføringen, ansvarsfordeling og avhengigheter mellom ulike aktiviteter. </w:t>
      </w:r>
    </w:p>
    <w:p w:rsidRPr="00965FDC" w:rsidR="008565CE" w:rsidP="008565CE" w:rsidRDefault="008565CE" w14:paraId="5209D553" w14:textId="77777777">
      <w:pPr>
        <w:spacing w:after="0" w:line="240" w:lineRule="auto"/>
        <w:rPr>
          <w:rFonts w:eastAsia="Times New Roman" w:cs="Arial"/>
          <w:color w:val="000000" w:themeColor="text1"/>
          <w:szCs w:val="20"/>
          <w:lang w:eastAsia="nb-NO"/>
        </w:rPr>
      </w:pPr>
    </w:p>
    <w:p w:rsidRPr="00965FDC" w:rsidR="008565CE" w:rsidP="71ABE2BF" w:rsidRDefault="008565CE" w14:paraId="5E49B6FA" w14:textId="77777777">
      <w:pPr>
        <w:keepNext w:val="1"/>
        <w:spacing w:before="120" w:after="0" w:line="240" w:lineRule="auto"/>
        <w:outlineLvl w:val="2"/>
        <w:rPr>
          <w:rFonts w:eastAsia="Times New Roman" w:cs="Arial"/>
          <w:kern w:val="28"/>
          <w:u w:val="single"/>
          <w:lang w:eastAsia="nb-NO"/>
        </w:rPr>
      </w:pPr>
      <w:bookmarkStart w:name="_Toc211762364" w:id="20"/>
      <w:bookmarkStart w:name="_Toc216014354" w:id="251931145"/>
      <w:r w:rsidRPr="71ABE2BF" w:rsidR="008565CE">
        <w:rPr>
          <w:rFonts w:eastAsia="Times New Roman" w:cs="Arial"/>
          <w:kern w:val="28"/>
          <w:lang w:eastAsia="nb-NO"/>
        </w:rPr>
        <w:t xml:space="preserve">4.1.2 </w:t>
      </w:r>
      <w:r w:rsidRPr="71ABE2BF" w:rsidR="008565CE">
        <w:rPr>
          <w:rFonts w:eastAsia="Times New Roman" w:cs="Arial"/>
          <w:kern w:val="28"/>
          <w:u w:val="single"/>
          <w:lang w:eastAsia="nb-NO"/>
        </w:rPr>
        <w:t>Møter i prosjektet</w:t>
      </w:r>
      <w:bookmarkEnd w:id="20"/>
      <w:bookmarkEnd w:id="251931145"/>
    </w:p>
    <w:p w:rsidRPr="00965FDC" w:rsidR="008565CE" w:rsidP="008565CE" w:rsidRDefault="008565CE" w14:paraId="4CFD8F41" w14:textId="77777777">
      <w:pPr>
        <w:spacing w:before="60" w:after="60" w:line="240" w:lineRule="auto"/>
        <w:rPr>
          <w:rFonts w:eastAsia="Times New Roman" w:cs="Arial"/>
          <w:color w:val="000000"/>
          <w:szCs w:val="20"/>
          <w:lang w:eastAsia="nb-NO"/>
        </w:rPr>
      </w:pPr>
      <w:r w:rsidRPr="00965FDC">
        <w:rPr>
          <w:rFonts w:eastAsia="Times New Roman" w:cs="Arial"/>
          <w:color w:val="000000"/>
          <w:szCs w:val="20"/>
          <w:lang w:eastAsia="nb-NO"/>
        </w:rPr>
        <w:t>For å oppnå effektive møter bør møter gjennomføres i henhold til en agenda som sendes ut før møtet, og som beskriver hva deltakerne skal forberede og hva som skal besluttes. Begge parter plikter å stille med deltakere som har den rette kompetansen og myndigheten til å løse problemstillingene som er satt på agendaen. Prinsippene samsvarer med møtemetodikken ICE (</w:t>
      </w:r>
      <w:r w:rsidRPr="00965FDC">
        <w:rPr>
          <w:rFonts w:eastAsia="Times New Roman" w:cs="Arial"/>
          <w:color w:val="000000" w:themeColor="text1"/>
          <w:szCs w:val="20"/>
          <w:lang w:eastAsia="nb-NO"/>
        </w:rPr>
        <w:t xml:space="preserve">Integrated </w:t>
      </w:r>
      <w:proofErr w:type="spellStart"/>
      <w:r w:rsidRPr="00965FDC">
        <w:rPr>
          <w:rFonts w:eastAsia="Times New Roman" w:cs="Arial"/>
          <w:color w:val="000000" w:themeColor="text1"/>
          <w:szCs w:val="20"/>
          <w:lang w:eastAsia="nb-NO"/>
        </w:rPr>
        <w:t>Concurrent</w:t>
      </w:r>
      <w:proofErr w:type="spellEnd"/>
      <w:r w:rsidRPr="00965FDC">
        <w:rPr>
          <w:rFonts w:eastAsia="Times New Roman" w:cs="Arial"/>
          <w:color w:val="000000" w:themeColor="text1"/>
          <w:szCs w:val="20"/>
          <w:lang w:eastAsia="nb-NO"/>
        </w:rPr>
        <w:t xml:space="preserve"> Engineering) </w:t>
      </w:r>
      <w:r w:rsidRPr="00965FDC">
        <w:rPr>
          <w:rFonts w:eastAsia="Times New Roman" w:cs="Arial"/>
          <w:color w:val="000000"/>
          <w:szCs w:val="20"/>
          <w:lang w:eastAsia="nb-NO"/>
        </w:rPr>
        <w:t>i VDC (</w:t>
      </w:r>
      <w:r w:rsidRPr="00965FDC">
        <w:rPr>
          <w:rFonts w:eastAsia="Times New Roman" w:cs="Arial"/>
          <w:color w:val="000000" w:themeColor="text1"/>
          <w:szCs w:val="20"/>
          <w:lang w:eastAsia="nb-NO"/>
        </w:rPr>
        <w:t>Virtual Design and Construction).</w:t>
      </w:r>
    </w:p>
    <w:p w:rsidRPr="00965FDC" w:rsidR="008565CE" w:rsidP="008565CE" w:rsidRDefault="008565CE" w14:paraId="366D82CF" w14:textId="77777777">
      <w:pPr>
        <w:spacing w:after="0" w:line="240" w:lineRule="auto"/>
        <w:rPr>
          <w:rFonts w:eastAsia="Times New Roman" w:cs="Arial"/>
          <w:szCs w:val="20"/>
          <w:lang w:eastAsia="nb-NO"/>
        </w:rPr>
      </w:pPr>
    </w:p>
    <w:p w:rsidRPr="00965FDC" w:rsidR="008565CE" w:rsidP="71ABE2BF" w:rsidRDefault="008565CE" w14:paraId="22402301" w14:textId="77777777">
      <w:pPr>
        <w:keepNext w:val="1"/>
        <w:spacing w:before="120" w:after="0" w:line="240" w:lineRule="auto"/>
        <w:outlineLvl w:val="2"/>
        <w:rPr>
          <w:rFonts w:eastAsia="Times New Roman" w:cs="Arial"/>
          <w:kern w:val="28"/>
          <w:u w:val="single"/>
          <w:lang w:eastAsia="nb-NO"/>
        </w:rPr>
      </w:pPr>
      <w:bookmarkStart w:name="_Toc211762365" w:id="21"/>
      <w:bookmarkStart w:name="_Toc13434111" w:id="808573829"/>
      <w:r w:rsidRPr="71ABE2BF" w:rsidR="008565CE">
        <w:rPr>
          <w:rFonts w:eastAsia="Times New Roman" w:cs="Arial"/>
          <w:kern w:val="28"/>
          <w:lang w:eastAsia="nb-NO"/>
        </w:rPr>
        <w:t xml:space="preserve">4.1.3 </w:t>
      </w:r>
      <w:r w:rsidRPr="71ABE2BF" w:rsidR="008565CE">
        <w:rPr>
          <w:rFonts w:eastAsia="Times New Roman" w:cs="Arial"/>
          <w:kern w:val="28"/>
          <w:u w:val="single"/>
          <w:lang w:eastAsia="nb-NO"/>
        </w:rPr>
        <w:t>Systematisk ferdigstillelse</w:t>
      </w:r>
      <w:bookmarkEnd w:id="21"/>
      <w:bookmarkEnd w:id="808573829"/>
    </w:p>
    <w:p w:rsidRPr="00965FDC" w:rsidR="008565CE" w:rsidP="008565CE" w:rsidRDefault="008565CE" w14:paraId="118BB51C" w14:textId="77777777">
      <w:pPr>
        <w:spacing w:after="0" w:line="240" w:lineRule="auto"/>
        <w:rPr>
          <w:rFonts w:eastAsia="Times New Roman" w:cs="Arial"/>
          <w:color w:val="000000" w:themeColor="text1"/>
          <w:szCs w:val="20"/>
          <w:lang w:eastAsia="nb-NO"/>
        </w:rPr>
      </w:pPr>
      <w:r w:rsidRPr="00965FDC">
        <w:rPr>
          <w:rFonts w:eastAsia="Times New Roman" w:cs="Arial"/>
          <w:color w:val="000000" w:themeColor="text1"/>
          <w:szCs w:val="20"/>
          <w:lang w:eastAsia="nb-NO"/>
        </w:rPr>
        <w:t xml:space="preserve">Når det gjelder krav til systematisk ferdigstillelse gjelder standarden «NS6450:2016 – Idriftsetting og prøvedrift av tekniske bygginstallasjoner».  </w:t>
      </w:r>
    </w:p>
    <w:p w:rsidRPr="00965FDC" w:rsidR="008565CE" w:rsidDel="00F3125F" w:rsidP="008565CE" w:rsidRDefault="008565CE" w14:paraId="37AF9B2F" w14:textId="77777777">
      <w:pPr>
        <w:spacing w:after="120" w:line="264" w:lineRule="auto"/>
        <w:rPr>
          <w:rFonts w:eastAsia="Times New Roman" w:cs="Arial"/>
          <w:szCs w:val="20"/>
          <w:lang w:eastAsia="nb-NO"/>
        </w:rPr>
      </w:pPr>
    </w:p>
    <w:p w:rsidRPr="00965FDC" w:rsidR="008565CE" w:rsidP="71ABE2BF" w:rsidRDefault="008565CE" w14:paraId="66E133C3" w14:textId="77777777">
      <w:pPr>
        <w:keepNext w:val="1"/>
        <w:spacing w:before="120" w:after="0" w:line="240" w:lineRule="auto"/>
        <w:outlineLvl w:val="2"/>
        <w:rPr>
          <w:rFonts w:eastAsia="Times New Roman" w:cs="Arial"/>
          <w:kern w:val="28"/>
          <w:u w:val="single"/>
          <w:lang w:eastAsia="nb-NO"/>
        </w:rPr>
      </w:pPr>
      <w:bookmarkStart w:name="_Toc211762366" w:id="22"/>
      <w:bookmarkStart w:name="_Toc95359381" w:id="496324464"/>
      <w:r w:rsidRPr="71ABE2BF" w:rsidR="008565CE">
        <w:rPr>
          <w:rFonts w:eastAsia="Times New Roman" w:cs="Arial"/>
          <w:kern w:val="28"/>
          <w:lang w:eastAsia="nb-NO"/>
        </w:rPr>
        <w:t xml:space="preserve">4.1.4 </w:t>
      </w:r>
      <w:r w:rsidRPr="71ABE2BF" w:rsidR="008565CE">
        <w:rPr>
          <w:rFonts w:eastAsia="Times New Roman" w:cs="Arial"/>
          <w:kern w:val="28"/>
          <w:u w:val="single"/>
          <w:lang w:eastAsia="nb-NO"/>
        </w:rPr>
        <w:t>Digital samhandling og BIM</w:t>
      </w:r>
      <w:bookmarkEnd w:id="22"/>
      <w:bookmarkEnd w:id="496324464"/>
    </w:p>
    <w:p w:rsidRPr="00965FDC" w:rsidR="008565CE" w:rsidP="008565CE" w:rsidRDefault="008565CE" w14:paraId="688BA9F0" w14:textId="77777777">
      <w:pPr>
        <w:spacing w:after="0" w:line="240" w:lineRule="auto"/>
        <w:rPr>
          <w:rFonts w:eastAsia="Times New Roman" w:cs="Arial"/>
          <w:szCs w:val="20"/>
          <w:lang w:eastAsia="nb-NO"/>
        </w:rPr>
      </w:pPr>
      <w:r w:rsidRPr="00965FDC">
        <w:rPr>
          <w:rFonts w:eastAsia="Times New Roman" w:cs="Arial"/>
          <w:szCs w:val="20"/>
          <w:lang w:eastAsia="nb-NO"/>
        </w:rPr>
        <w:t xml:space="preserve">Prosjektet skal modelleres i tråd med Forsvarsbygg sin BIM-manual. Det kan alternativt avtales at en prosjekttilpasset BIM-manual skal legges til grunn. Modellen skal benyttes av alle prosjektets deltakere og utgjør en del av grunnlaget for å ta beslutninger underveis. </w:t>
      </w:r>
    </w:p>
    <w:p w:rsidRPr="00965FDC" w:rsidR="008565CE" w:rsidP="008565CE" w:rsidRDefault="008565CE" w14:paraId="51033DD1" w14:textId="77777777">
      <w:pPr>
        <w:spacing w:after="0" w:line="240" w:lineRule="auto"/>
        <w:rPr>
          <w:rFonts w:eastAsia="Times New Roman" w:cs="Arial"/>
          <w:szCs w:val="20"/>
          <w:lang w:eastAsia="nb-NO"/>
        </w:rPr>
      </w:pPr>
    </w:p>
    <w:p w:rsidRPr="00965FDC" w:rsidR="008565CE" w:rsidP="008565CE" w:rsidRDefault="008565CE" w14:paraId="04676EC5" w14:textId="77777777">
      <w:pPr>
        <w:spacing w:after="0" w:line="240" w:lineRule="auto"/>
        <w:rPr>
          <w:rFonts w:eastAsia="Times New Roman" w:cs="Arial"/>
          <w:szCs w:val="20"/>
          <w:lang w:eastAsia="nb-NO"/>
        </w:rPr>
      </w:pPr>
      <w:r w:rsidRPr="00965FDC">
        <w:rPr>
          <w:rFonts w:eastAsia="Times New Roman" w:cs="Arial"/>
          <w:szCs w:val="20"/>
          <w:lang w:eastAsia="nb-NO"/>
        </w:rPr>
        <w:t xml:space="preserve">Der hvor det eksisterer en BIM –modell og denne kan tilgjengeliggjøres skal denne benyttes i møter og til å ta beslutninger underveis. </w:t>
      </w:r>
    </w:p>
    <w:p w:rsidRPr="00965FDC" w:rsidR="008565CE" w:rsidP="008565CE" w:rsidRDefault="008565CE" w14:paraId="0F112801" w14:textId="77777777">
      <w:pPr>
        <w:spacing w:after="0" w:line="240" w:lineRule="auto"/>
        <w:rPr>
          <w:rFonts w:eastAsia="Times New Roman" w:cs="Arial"/>
          <w:color w:val="0070C0"/>
          <w:szCs w:val="20"/>
          <w:lang w:eastAsia="nb-NO"/>
        </w:rPr>
      </w:pPr>
    </w:p>
    <w:p w:rsidRPr="00965FDC" w:rsidR="008565CE" w:rsidP="71ABE2BF" w:rsidRDefault="008565CE" w14:paraId="203856D4" w14:textId="77777777">
      <w:pPr>
        <w:pStyle w:val="Overskrift2"/>
        <w:rPr>
          <w:rFonts w:eastAsia="Times New Roman" w:cs="Arial"/>
          <w:color w:val="000000" w:themeColor="text1"/>
          <w:kern w:val="28"/>
          <w:lang w:eastAsia="nb-NO"/>
        </w:rPr>
      </w:pPr>
      <w:bookmarkStart w:name="_Toc211762367" w:id="23"/>
      <w:bookmarkStart w:name="_Toc451077638" w:id="1396894628"/>
      <w:r w:rsidRPr="71ABE2BF" w:rsidR="008565CE">
        <w:rPr>
          <w:rFonts w:eastAsia="Times New Roman" w:cs="Arial"/>
          <w:color w:val="000000" w:themeColor="text1"/>
          <w:kern w:val="28"/>
          <w:lang w:eastAsia="nb-NO"/>
        </w:rPr>
        <w:t>Samhandling med kontraktspart</w:t>
      </w:r>
      <w:bookmarkEnd w:id="23"/>
      <w:bookmarkEnd w:id="1396894628"/>
      <w:r w:rsidRPr="71ABE2BF" w:rsidR="008565CE">
        <w:rPr>
          <w:rFonts w:eastAsia="Times New Roman" w:cs="Arial"/>
          <w:color w:val="000000" w:themeColor="text1"/>
          <w:kern w:val="28"/>
          <w:lang w:eastAsia="nb-NO"/>
        </w:rPr>
        <w:t xml:space="preserve"> </w:t>
      </w:r>
    </w:p>
    <w:p w:rsidRPr="00965FDC" w:rsidR="008565CE" w:rsidP="008565CE" w:rsidRDefault="008565CE" w14:paraId="2C67B9CA" w14:textId="77777777">
      <w:pPr>
        <w:spacing w:after="0" w:line="240" w:lineRule="auto"/>
        <w:rPr>
          <w:rFonts w:eastAsia="Times New Roman" w:cs="Arial"/>
          <w:color w:val="000000" w:themeColor="text1"/>
          <w:szCs w:val="20"/>
          <w:lang w:eastAsia="nb-NO"/>
        </w:rPr>
      </w:pPr>
      <w:proofErr w:type="spellStart"/>
      <w:r w:rsidRPr="00965FDC">
        <w:rPr>
          <w:rFonts w:eastAsia="Times New Roman" w:cs="Arial"/>
          <w:color w:val="000000" w:themeColor="text1"/>
          <w:szCs w:val="20"/>
          <w:lang w:eastAsia="nb-NO"/>
        </w:rPr>
        <w:t>Kontraktsgjennomføringen</w:t>
      </w:r>
      <w:proofErr w:type="spellEnd"/>
      <w:r w:rsidRPr="00965FDC">
        <w:rPr>
          <w:rFonts w:eastAsia="Times New Roman" w:cs="Arial"/>
          <w:color w:val="000000" w:themeColor="text1"/>
          <w:szCs w:val="20"/>
          <w:lang w:eastAsia="nb-NO"/>
        </w:rPr>
        <w:t xml:space="preserve"> skal innledes med en oppstartsamling, som skal gi alle involverte parter en felles plattform og etablere et felles grunnlag for det videre arbeidet i gjennomføringen av kontrakten. Forsvarsbygg innkaller og organiserer denne om ikke annet er avtalt. Oppstartsamlingens varighet avhenger av kontraktens omfang og kompleksitet, og agendaen fastsettes av partene i felleskap. </w:t>
      </w:r>
    </w:p>
    <w:p w:rsidRPr="00965FDC" w:rsidR="008565CE" w:rsidP="008565CE" w:rsidRDefault="008565CE" w14:paraId="224F4BC2" w14:textId="77777777">
      <w:pPr>
        <w:numPr>
          <w:ilvl w:val="0"/>
          <w:numId w:val="17"/>
        </w:numPr>
        <w:spacing w:after="0" w:line="240" w:lineRule="auto"/>
        <w:contextualSpacing/>
        <w:rPr>
          <w:rFonts w:eastAsia="Times New Roman" w:cs="Arial"/>
          <w:color w:val="000000" w:themeColor="text1"/>
          <w:szCs w:val="20"/>
          <w:lang w:eastAsia="nb-NO"/>
        </w:rPr>
      </w:pPr>
      <w:r w:rsidRPr="00965FDC">
        <w:rPr>
          <w:rFonts w:eastAsia="Times New Roman" w:cs="Arial"/>
          <w:color w:val="000000" w:themeColor="text1"/>
          <w:szCs w:val="20"/>
          <w:lang w:eastAsia="nb-NO"/>
        </w:rPr>
        <w:t>Forventningsavklaringer, kort gjennomgang av prosjektet.</w:t>
      </w:r>
    </w:p>
    <w:p w:rsidRPr="00965FDC" w:rsidR="008565CE" w:rsidP="008565CE" w:rsidRDefault="008565CE" w14:paraId="571A0EFE" w14:textId="77777777">
      <w:pPr>
        <w:numPr>
          <w:ilvl w:val="0"/>
          <w:numId w:val="17"/>
        </w:numPr>
        <w:spacing w:after="0" w:line="240" w:lineRule="auto"/>
        <w:contextualSpacing/>
        <w:rPr>
          <w:rFonts w:eastAsia="Times New Roman" w:cs="Arial"/>
          <w:color w:val="000000" w:themeColor="text1"/>
          <w:szCs w:val="20"/>
          <w:lang w:eastAsia="nb-NO"/>
        </w:rPr>
      </w:pPr>
      <w:r w:rsidRPr="00965FDC">
        <w:rPr>
          <w:rFonts w:eastAsia="Times New Roman" w:cs="Arial"/>
          <w:color w:val="000000" w:themeColor="text1"/>
          <w:szCs w:val="20"/>
          <w:lang w:eastAsia="nb-NO"/>
        </w:rPr>
        <w:t xml:space="preserve">Kunnskapsoverføring fra byggherre til </w:t>
      </w:r>
      <w:r>
        <w:rPr>
          <w:rFonts w:eastAsia="Times New Roman" w:cs="Arial"/>
          <w:color w:val="000000" w:themeColor="text1"/>
          <w:szCs w:val="20"/>
          <w:lang w:eastAsia="nb-NO"/>
        </w:rPr>
        <w:t>leverandør</w:t>
      </w:r>
      <w:r w:rsidRPr="00965FDC">
        <w:rPr>
          <w:rFonts w:eastAsia="Times New Roman" w:cs="Arial"/>
          <w:color w:val="000000" w:themeColor="text1"/>
          <w:szCs w:val="20"/>
          <w:lang w:eastAsia="nb-NO"/>
        </w:rPr>
        <w:t xml:space="preserve">, f.eks. fra byggherre og rådgiverne som har laget </w:t>
      </w:r>
      <w:proofErr w:type="spellStart"/>
      <w:r w:rsidRPr="00965FDC">
        <w:rPr>
          <w:rFonts w:eastAsia="Times New Roman" w:cs="Arial"/>
          <w:color w:val="000000" w:themeColor="text1"/>
          <w:szCs w:val="20"/>
          <w:lang w:eastAsia="nb-NO"/>
        </w:rPr>
        <w:t>kontrakts</w:t>
      </w:r>
      <w:r>
        <w:rPr>
          <w:rFonts w:eastAsia="Times New Roman" w:cs="Arial"/>
          <w:color w:val="000000" w:themeColor="text1"/>
          <w:szCs w:val="20"/>
          <w:lang w:eastAsia="nb-NO"/>
        </w:rPr>
        <w:t>grunnlaget</w:t>
      </w:r>
      <w:proofErr w:type="spellEnd"/>
    </w:p>
    <w:p w:rsidRPr="00965FDC" w:rsidR="008565CE" w:rsidP="008565CE" w:rsidRDefault="008565CE" w14:paraId="1DBE04FC" w14:textId="77777777">
      <w:pPr>
        <w:numPr>
          <w:ilvl w:val="0"/>
          <w:numId w:val="17"/>
        </w:numPr>
        <w:spacing w:after="0" w:line="240" w:lineRule="auto"/>
        <w:contextualSpacing/>
        <w:rPr>
          <w:rFonts w:eastAsia="Times New Roman" w:cs="Arial"/>
          <w:color w:val="000000" w:themeColor="text1"/>
          <w:szCs w:val="20"/>
          <w:lang w:eastAsia="nb-NO"/>
        </w:rPr>
      </w:pPr>
      <w:r w:rsidRPr="00965FDC">
        <w:rPr>
          <w:rFonts w:eastAsia="Times New Roman" w:cs="Arial"/>
          <w:color w:val="000000" w:themeColor="text1"/>
          <w:szCs w:val="20"/>
          <w:lang w:eastAsia="nb-NO"/>
        </w:rPr>
        <w:t xml:space="preserve">Gjennomgang av </w:t>
      </w:r>
      <w:r>
        <w:rPr>
          <w:rFonts w:eastAsia="Times New Roman" w:cs="Arial"/>
          <w:color w:val="000000" w:themeColor="text1"/>
          <w:szCs w:val="20"/>
          <w:lang w:eastAsia="nb-NO"/>
        </w:rPr>
        <w:t>leverand</w:t>
      </w:r>
      <w:r w:rsidRPr="00965FDC">
        <w:rPr>
          <w:rFonts w:eastAsia="Times New Roman" w:cs="Arial"/>
          <w:color w:val="000000" w:themeColor="text1"/>
          <w:szCs w:val="20"/>
          <w:lang w:eastAsia="nb-NO"/>
        </w:rPr>
        <w:t xml:space="preserve">ørenes og prosjektets system for SHA, HMS, miljø, systematisk ferdigstillelse og sikkerhet. </w:t>
      </w:r>
    </w:p>
    <w:p w:rsidRPr="00965FDC" w:rsidR="008565CE" w:rsidP="008565CE" w:rsidRDefault="008565CE" w14:paraId="1DD201CE" w14:textId="77777777">
      <w:pPr>
        <w:numPr>
          <w:ilvl w:val="0"/>
          <w:numId w:val="17"/>
        </w:numPr>
        <w:spacing w:after="0" w:line="240" w:lineRule="auto"/>
        <w:contextualSpacing/>
        <w:rPr>
          <w:rFonts w:eastAsia="Times New Roman" w:cs="Arial"/>
          <w:color w:val="000000" w:themeColor="text1"/>
          <w:szCs w:val="20"/>
          <w:lang w:eastAsia="nb-NO"/>
        </w:rPr>
      </w:pPr>
      <w:r w:rsidRPr="00965FDC">
        <w:rPr>
          <w:rFonts w:eastAsia="Times New Roman" w:cs="Arial"/>
          <w:color w:val="000000" w:themeColor="text1"/>
          <w:szCs w:val="20"/>
          <w:lang w:eastAsia="nb-NO"/>
        </w:rPr>
        <w:t>Gjennomgang av overordnet fremdriftsplan og legge plan for videre fremdriftsplanlegging</w:t>
      </w:r>
    </w:p>
    <w:p w:rsidRPr="00965FDC" w:rsidR="008565CE" w:rsidP="008565CE" w:rsidRDefault="008565CE" w14:paraId="1C9BEF8A" w14:textId="77777777">
      <w:pPr>
        <w:numPr>
          <w:ilvl w:val="0"/>
          <w:numId w:val="17"/>
        </w:numPr>
        <w:spacing w:after="0" w:line="240" w:lineRule="auto"/>
        <w:contextualSpacing/>
        <w:rPr>
          <w:rFonts w:eastAsia="Times New Roman" w:cs="Arial"/>
          <w:color w:val="000000" w:themeColor="text1"/>
          <w:szCs w:val="20"/>
          <w:lang w:eastAsia="nb-NO"/>
        </w:rPr>
      </w:pPr>
      <w:r w:rsidRPr="00965FDC">
        <w:rPr>
          <w:rFonts w:eastAsia="Times New Roman" w:cs="Arial"/>
          <w:color w:val="000000" w:themeColor="text1"/>
          <w:szCs w:val="20"/>
          <w:lang w:eastAsia="nb-NO"/>
        </w:rPr>
        <w:t xml:space="preserve">Prosjektspesifikke rutiner  </w:t>
      </w:r>
    </w:p>
    <w:p w:rsidRPr="00965FDC" w:rsidR="008565CE" w:rsidP="008565CE" w:rsidRDefault="008565CE" w14:paraId="25414159" w14:textId="77777777">
      <w:pPr>
        <w:spacing w:after="0" w:line="240" w:lineRule="auto"/>
        <w:rPr>
          <w:rFonts w:eastAsia="Times New Roman" w:cs="Arial"/>
          <w:color w:val="000000" w:themeColor="text1"/>
          <w:szCs w:val="20"/>
          <w:lang w:eastAsia="nb-NO"/>
        </w:rPr>
      </w:pPr>
    </w:p>
    <w:p w:rsidRPr="00965FDC" w:rsidR="008565CE" w:rsidP="008565CE" w:rsidRDefault="008565CE" w14:paraId="5374C05C" w14:textId="77777777">
      <w:pPr>
        <w:spacing w:after="0" w:line="240" w:lineRule="auto"/>
        <w:rPr>
          <w:rFonts w:eastAsia="Times New Roman" w:cs="Arial"/>
          <w:color w:val="000000" w:themeColor="text1"/>
          <w:szCs w:val="20"/>
          <w:lang w:eastAsia="nb-NO"/>
        </w:rPr>
      </w:pPr>
      <w:r w:rsidRPr="00965FDC">
        <w:rPr>
          <w:rFonts w:eastAsia="Times New Roman" w:cs="Arial"/>
          <w:color w:val="000000" w:themeColor="text1"/>
          <w:szCs w:val="20"/>
          <w:lang w:eastAsia="nb-NO"/>
        </w:rPr>
        <w:t xml:space="preserve">Etter oppstartsamlingen skal det utarbeides omforent, detaljert fremdriftsplan. Planen anbefales utarbeidet basert på Lean-metodikk (som f.eks. involverende planlegging og </w:t>
      </w:r>
      <w:proofErr w:type="spellStart"/>
      <w:r w:rsidRPr="00965FDC">
        <w:rPr>
          <w:rFonts w:eastAsia="Times New Roman" w:cs="Arial"/>
          <w:color w:val="000000" w:themeColor="text1"/>
          <w:szCs w:val="20"/>
          <w:lang w:eastAsia="nb-NO"/>
        </w:rPr>
        <w:t>bakoverplanlegging</w:t>
      </w:r>
      <w:proofErr w:type="spellEnd"/>
      <w:r w:rsidRPr="00965FDC">
        <w:rPr>
          <w:rFonts w:eastAsia="Times New Roman" w:cs="Arial"/>
          <w:color w:val="000000" w:themeColor="text1"/>
          <w:szCs w:val="20"/>
          <w:lang w:eastAsia="nb-NO"/>
        </w:rPr>
        <w:t xml:space="preserve"> jf.</w:t>
      </w:r>
      <w:r w:rsidRPr="00965FDC">
        <w:rPr>
          <w:rFonts w:eastAsia="Times New Roman" w:cs="Arial"/>
          <w:color w:val="000000" w:themeColor="text1"/>
          <w:szCs w:val="20"/>
          <w:lang w:eastAsia="nb-NO"/>
        </w:rPr>
        <w:fldChar w:fldCharType="begin"/>
      </w:r>
      <w:r w:rsidRPr="00965FDC">
        <w:rPr>
          <w:rFonts w:eastAsia="Times New Roman" w:cs="Arial"/>
          <w:color w:val="000000" w:themeColor="text1"/>
          <w:szCs w:val="20"/>
          <w:lang w:eastAsia="nb-NO"/>
        </w:rPr>
        <w:instrText xml:space="preserve"> REF _Ref74665243 \r \h  \* MERGEFORMAT </w:instrText>
      </w:r>
      <w:r w:rsidRPr="00965FDC">
        <w:rPr>
          <w:rFonts w:eastAsia="Times New Roman" w:cs="Arial"/>
          <w:color w:val="000000" w:themeColor="text1"/>
          <w:szCs w:val="20"/>
          <w:lang w:eastAsia="nb-NO"/>
        </w:rPr>
      </w:r>
      <w:r w:rsidRPr="00965FDC">
        <w:rPr>
          <w:rFonts w:eastAsia="Times New Roman" w:cs="Arial"/>
          <w:color w:val="000000" w:themeColor="text1"/>
          <w:szCs w:val="20"/>
          <w:lang w:eastAsia="nb-NO"/>
        </w:rPr>
        <w:fldChar w:fldCharType="separate"/>
      </w:r>
      <w:r w:rsidRPr="00965FDC">
        <w:rPr>
          <w:rFonts w:eastAsia="Times New Roman" w:cs="Arial"/>
          <w:color w:val="000000" w:themeColor="text1"/>
          <w:szCs w:val="20"/>
          <w:lang w:eastAsia="nb-NO"/>
        </w:rPr>
        <w:t>3.1.1</w:t>
      </w:r>
      <w:r w:rsidRPr="00965FDC">
        <w:rPr>
          <w:rFonts w:eastAsia="Times New Roman" w:cs="Arial"/>
          <w:color w:val="000000" w:themeColor="text1"/>
          <w:szCs w:val="20"/>
          <w:lang w:eastAsia="nb-NO"/>
        </w:rPr>
        <w:fldChar w:fldCharType="end"/>
      </w:r>
      <w:r w:rsidRPr="00965FDC">
        <w:rPr>
          <w:rFonts w:eastAsia="Times New Roman" w:cs="Arial"/>
          <w:color w:val="000000" w:themeColor="text1"/>
          <w:szCs w:val="20"/>
          <w:lang w:eastAsia="nb-NO"/>
        </w:rPr>
        <w:t xml:space="preserve">). </w:t>
      </w:r>
    </w:p>
    <w:p w:rsidRPr="00965FDC" w:rsidR="008565CE" w:rsidP="008565CE" w:rsidRDefault="008565CE" w14:paraId="410458C5" w14:textId="77777777">
      <w:pPr>
        <w:spacing w:after="0" w:line="240" w:lineRule="auto"/>
        <w:rPr>
          <w:rFonts w:eastAsia="Times New Roman" w:cs="Arial"/>
          <w:color w:val="0070C0"/>
          <w:szCs w:val="20"/>
          <w:lang w:eastAsia="nb-NO"/>
        </w:rPr>
      </w:pPr>
    </w:p>
    <w:p w:rsidRPr="00A21E10" w:rsidR="008565CE" w:rsidP="71ABE2BF" w:rsidRDefault="008565CE" w14:paraId="5ECE651E" w14:textId="77777777">
      <w:pPr>
        <w:pStyle w:val="Overskrift2"/>
        <w:spacing w:after="0"/>
        <w:rPr>
          <w:rFonts w:eastAsia="Times New Roman" w:cs="Arial"/>
          <w:kern w:val="28"/>
          <w:lang w:eastAsia="nb-NO"/>
        </w:rPr>
      </w:pPr>
      <w:bookmarkStart w:name="_Toc211762368" w:id="24"/>
      <w:bookmarkStart w:name="_Toc2111720326" w:id="718229256"/>
      <w:r w:rsidRPr="71ABE2BF" w:rsidR="008565CE">
        <w:rPr>
          <w:rFonts w:eastAsia="Times New Roman" w:cs="Arial"/>
          <w:kern w:val="28"/>
          <w:lang w:eastAsia="nb-NO"/>
        </w:rPr>
        <w:t>F</w:t>
      </w:r>
      <w:r w:rsidRPr="71ABE2BF" w:rsidR="008565CE">
        <w:rPr>
          <w:rFonts w:eastAsia="Times New Roman" w:cs="Arial"/>
          <w:kern w:val="28"/>
          <w:lang w:eastAsia="nb-NO"/>
        </w:rPr>
        <w:t>rem</w:t>
      </w:r>
      <w:r w:rsidRPr="71ABE2BF" w:rsidR="008565CE">
        <w:rPr>
          <w:rFonts w:eastAsia="Times New Roman" w:cs="Arial"/>
          <w:kern w:val="28"/>
          <w:lang w:eastAsia="nb-NO"/>
        </w:rPr>
        <w:t>driftsplanlegging</w:t>
      </w:r>
      <w:r w:rsidRPr="71ABE2BF" w:rsidR="008565CE">
        <w:rPr>
          <w:rFonts w:eastAsia="Times New Roman" w:cs="Arial"/>
          <w:kern w:val="28"/>
          <w:lang w:eastAsia="nb-NO"/>
        </w:rPr>
        <w:t xml:space="preserve"> mot oppstart utførelse</w:t>
      </w:r>
      <w:bookmarkEnd w:id="24"/>
      <w:bookmarkEnd w:id="718229256"/>
    </w:p>
    <w:p w:rsidRPr="00965FDC" w:rsidR="008565CE" w:rsidP="008565CE" w:rsidRDefault="008565CE" w14:paraId="2F0A0ACA" w14:textId="77777777">
      <w:pPr>
        <w:spacing w:after="0" w:line="240" w:lineRule="auto"/>
        <w:rPr>
          <w:rFonts w:eastAsia="Times New Roman" w:cs="Arial"/>
          <w:szCs w:val="20"/>
          <w:lang w:eastAsia="nb-NO"/>
        </w:rPr>
      </w:pPr>
      <w:r w:rsidRPr="00965FDC">
        <w:rPr>
          <w:rFonts w:eastAsia="Times New Roman" w:cs="Arial"/>
          <w:szCs w:val="20"/>
          <w:lang w:eastAsia="nb-NO"/>
        </w:rPr>
        <w:t>Det må legges en p</w:t>
      </w:r>
      <w:r>
        <w:rPr>
          <w:rFonts w:eastAsia="Times New Roman" w:cs="Arial"/>
          <w:szCs w:val="20"/>
          <w:lang w:eastAsia="nb-NO"/>
        </w:rPr>
        <w:t>lan for</w:t>
      </w:r>
      <w:r w:rsidRPr="00965FDC">
        <w:rPr>
          <w:rFonts w:eastAsia="Times New Roman" w:cs="Arial"/>
          <w:szCs w:val="20"/>
          <w:lang w:eastAsia="nb-NO"/>
        </w:rPr>
        <w:t xml:space="preserve"> møter, leveranser og nødvendige avklaringer frem mot oppstart av et gitt område eller fase</w:t>
      </w:r>
      <w:r w:rsidRPr="00965FDC">
        <w:rPr>
          <w:rFonts w:eastAsia="Times New Roman" w:cs="Arial"/>
          <w:color w:val="0070C0"/>
          <w:szCs w:val="20"/>
          <w:lang w:eastAsia="nb-NO"/>
        </w:rPr>
        <w:t xml:space="preserve">. </w:t>
      </w:r>
      <w:r w:rsidRPr="00965FDC">
        <w:rPr>
          <w:rFonts w:eastAsia="Times New Roman" w:cs="Arial"/>
          <w:szCs w:val="20"/>
          <w:lang w:eastAsia="nb-NO"/>
        </w:rPr>
        <w:t>Inndeling i faser og områder defineres i fremdriftsplanleggingen.</w:t>
      </w:r>
    </w:p>
    <w:p w:rsidRPr="00965FDC" w:rsidR="008565CE" w:rsidP="008565CE" w:rsidRDefault="008565CE" w14:paraId="2F4CA786" w14:textId="77777777">
      <w:pPr>
        <w:spacing w:after="0" w:line="240" w:lineRule="auto"/>
        <w:rPr>
          <w:rFonts w:eastAsia="Times New Roman" w:cs="Arial"/>
          <w:szCs w:val="20"/>
          <w:lang w:eastAsia="nb-NO"/>
        </w:rPr>
      </w:pPr>
    </w:p>
    <w:p w:rsidR="008565CE" w:rsidP="008565CE" w:rsidRDefault="008565CE" w14:paraId="2AC385BD" w14:textId="77777777">
      <w:pPr>
        <w:spacing w:after="0" w:line="240" w:lineRule="auto"/>
        <w:rPr>
          <w:rFonts w:eastAsia="Times New Roman" w:cs="Arial"/>
          <w:szCs w:val="20"/>
          <w:lang w:eastAsia="nb-NO"/>
        </w:rPr>
      </w:pPr>
      <w:r w:rsidRPr="00965FDC">
        <w:rPr>
          <w:rFonts w:eastAsia="Times New Roman" w:cs="Arial"/>
          <w:szCs w:val="20"/>
          <w:lang w:eastAsia="nb-NO"/>
        </w:rPr>
        <w:t xml:space="preserve">Hensikten er å avklare forhold knyttet til produksjon, gjennomføre nødvendig kvalitetssikring og sikre at alle er godt forberedt til oppstart. </w:t>
      </w:r>
    </w:p>
    <w:p w:rsidRPr="00965FDC" w:rsidR="008565CE" w:rsidP="008565CE" w:rsidRDefault="008565CE" w14:paraId="29EE7722" w14:textId="77777777">
      <w:pPr>
        <w:spacing w:after="0" w:line="240" w:lineRule="auto"/>
        <w:rPr>
          <w:rFonts w:eastAsia="Times New Roman" w:cs="Arial"/>
          <w:szCs w:val="20"/>
          <w:lang w:eastAsia="nb-NO"/>
        </w:rPr>
      </w:pPr>
    </w:p>
    <w:p w:rsidRPr="00965FDC" w:rsidR="008565CE" w:rsidP="008565CE" w:rsidRDefault="008565CE" w14:paraId="3C5D142A" w14:textId="77777777">
      <w:pPr>
        <w:spacing w:before="60" w:after="60" w:line="240" w:lineRule="auto"/>
        <w:rPr>
          <w:rFonts w:eastAsia="Times New Roman" w:cs="Arial"/>
          <w:szCs w:val="20"/>
          <w:lang w:eastAsia="nb-NO"/>
        </w:rPr>
      </w:pPr>
      <w:r w:rsidRPr="00965FDC">
        <w:rPr>
          <w:rFonts w:eastAsia="Times New Roman" w:cs="Arial"/>
          <w:szCs w:val="20"/>
          <w:lang w:eastAsia="nb-NO"/>
        </w:rPr>
        <w:t xml:space="preserve">Før oppstart av byggearbeider i konkrete områder eller faser, skal </w:t>
      </w:r>
      <w:r>
        <w:rPr>
          <w:rFonts w:eastAsia="Times New Roman" w:cs="Arial"/>
          <w:szCs w:val="20"/>
          <w:lang w:eastAsia="nb-NO"/>
        </w:rPr>
        <w:t>leverand</w:t>
      </w:r>
      <w:r w:rsidRPr="00965FDC">
        <w:rPr>
          <w:rFonts w:eastAsia="Times New Roman" w:cs="Arial"/>
          <w:szCs w:val="20"/>
          <w:lang w:eastAsia="nb-NO"/>
        </w:rPr>
        <w:t>øren kalle inn til såkalte utkikksmøter. I utkikksmøtet er formålet å kontrollere at forutsetningene fo</w:t>
      </w:r>
      <w:r>
        <w:rPr>
          <w:rFonts w:eastAsia="Times New Roman" w:cs="Arial"/>
          <w:szCs w:val="20"/>
          <w:lang w:eastAsia="nb-NO"/>
        </w:rPr>
        <w:t xml:space="preserve">r å utføre oppgavene er </w:t>
      </w:r>
      <w:proofErr w:type="gramStart"/>
      <w:r>
        <w:rPr>
          <w:rFonts w:eastAsia="Times New Roman" w:cs="Arial"/>
          <w:szCs w:val="20"/>
          <w:lang w:eastAsia="nb-NO"/>
        </w:rPr>
        <w:t>tilstede</w:t>
      </w:r>
      <w:proofErr w:type="gramEnd"/>
      <w:r>
        <w:rPr>
          <w:rFonts w:eastAsia="Times New Roman" w:cs="Arial"/>
          <w:szCs w:val="20"/>
          <w:lang w:eastAsia="nb-NO"/>
        </w:rPr>
        <w:t>, herunder</w:t>
      </w:r>
      <w:r w:rsidRPr="00965FDC">
        <w:rPr>
          <w:rFonts w:eastAsia="Times New Roman" w:cs="Arial"/>
          <w:szCs w:val="20"/>
          <w:lang w:eastAsia="nb-NO"/>
        </w:rPr>
        <w:t xml:space="preserve"> at det </w:t>
      </w:r>
      <w:r>
        <w:rPr>
          <w:rFonts w:eastAsia="Times New Roman" w:cs="Arial"/>
          <w:szCs w:val="20"/>
          <w:lang w:eastAsia="nb-NO"/>
        </w:rPr>
        <w:t xml:space="preserve">foreligger </w:t>
      </w:r>
      <w:r w:rsidRPr="00965FDC">
        <w:rPr>
          <w:rFonts w:eastAsia="Times New Roman" w:cs="Arial"/>
          <w:szCs w:val="20"/>
          <w:lang w:eastAsia="nb-NO"/>
        </w:rPr>
        <w:t xml:space="preserve">tilstrekkelig </w:t>
      </w:r>
      <w:r>
        <w:rPr>
          <w:rFonts w:eastAsia="Times New Roman" w:cs="Arial"/>
          <w:szCs w:val="20"/>
          <w:lang w:eastAsia="nb-NO"/>
        </w:rPr>
        <w:t>dokument</w:t>
      </w:r>
      <w:r w:rsidRPr="00965FDC">
        <w:rPr>
          <w:rFonts w:eastAsia="Times New Roman" w:cs="Arial"/>
          <w:szCs w:val="20"/>
          <w:lang w:eastAsia="nb-NO"/>
        </w:rPr>
        <w:t>asjon (tegninger, skjema etc.), materialer og bemanning</w:t>
      </w:r>
      <w:r>
        <w:rPr>
          <w:rFonts w:eastAsia="Times New Roman" w:cs="Arial"/>
          <w:szCs w:val="20"/>
          <w:lang w:eastAsia="nb-NO"/>
        </w:rPr>
        <w:t xml:space="preserve"> for utførelsesfasen</w:t>
      </w:r>
      <w:r w:rsidRPr="00965FDC">
        <w:rPr>
          <w:rFonts w:eastAsia="Times New Roman" w:cs="Arial"/>
          <w:szCs w:val="20"/>
          <w:lang w:eastAsia="nb-NO"/>
        </w:rPr>
        <w:t xml:space="preserve">. </w:t>
      </w:r>
    </w:p>
    <w:p w:rsidRPr="00965FDC" w:rsidR="008565CE" w:rsidP="008565CE" w:rsidRDefault="008565CE" w14:paraId="59DB6DAB" w14:textId="77777777">
      <w:pPr>
        <w:spacing w:after="120" w:line="264" w:lineRule="auto"/>
        <w:rPr>
          <w:rFonts w:eastAsia="Times New Roman" w:cs="Arial"/>
          <w:szCs w:val="20"/>
          <w:lang w:eastAsia="nb-NO"/>
        </w:rPr>
      </w:pPr>
    </w:p>
    <w:p w:rsidRPr="00A21E10" w:rsidR="008565CE" w:rsidP="71ABE2BF" w:rsidRDefault="008565CE" w14:paraId="520B0DDD" w14:textId="77777777">
      <w:pPr>
        <w:pStyle w:val="Overskrift2"/>
        <w:rPr>
          <w:rFonts w:eastAsia="Times New Roman" w:cs="Arial"/>
          <w:kern w:val="28"/>
          <w:lang w:eastAsia="nb-NO"/>
        </w:rPr>
      </w:pPr>
      <w:bookmarkStart w:name="_Toc211762369" w:id="25"/>
      <w:bookmarkStart w:name="_Toc448365653" w:id="1284356024"/>
      <w:r w:rsidRPr="71ABE2BF" w:rsidR="008565CE">
        <w:rPr>
          <w:rFonts w:eastAsia="Times New Roman" w:cs="Arial"/>
          <w:kern w:val="28"/>
          <w:lang w:eastAsia="nb-NO"/>
        </w:rPr>
        <w:t>Flyt på byggeplassen</w:t>
      </w:r>
      <w:bookmarkEnd w:id="25"/>
      <w:bookmarkEnd w:id="1284356024"/>
      <w:r w:rsidRPr="71ABE2BF" w:rsidR="008565CE">
        <w:rPr>
          <w:rFonts w:eastAsia="Times New Roman" w:cs="Arial"/>
          <w:kern w:val="28"/>
          <w:lang w:eastAsia="nb-NO"/>
        </w:rPr>
        <w:t xml:space="preserve"> </w:t>
      </w:r>
    </w:p>
    <w:p w:rsidRPr="00965FDC" w:rsidR="008565CE" w:rsidP="008565CE" w:rsidRDefault="008565CE" w14:paraId="0D1FC1D6" w14:textId="77777777">
      <w:pPr>
        <w:spacing w:after="0" w:line="240" w:lineRule="auto"/>
        <w:rPr>
          <w:rFonts w:eastAsia="Times New Roman" w:cs="Arial"/>
          <w:szCs w:val="20"/>
          <w:u w:val="single"/>
          <w:lang w:eastAsia="nb-NO"/>
        </w:rPr>
      </w:pPr>
      <w:r w:rsidRPr="00965FDC">
        <w:rPr>
          <w:rFonts w:eastAsia="Times New Roman" w:cs="Arial"/>
          <w:szCs w:val="20"/>
          <w:u w:val="single"/>
          <w:lang w:eastAsia="nb-NO"/>
        </w:rPr>
        <w:t xml:space="preserve">Tavlemøte på byggeplass </w:t>
      </w:r>
    </w:p>
    <w:p w:rsidRPr="00965FDC" w:rsidR="008565CE" w:rsidP="008565CE" w:rsidRDefault="008565CE" w14:paraId="165BED76" w14:textId="77777777">
      <w:pPr>
        <w:spacing w:after="120" w:line="264" w:lineRule="auto"/>
        <w:rPr>
          <w:rFonts w:eastAsia="Times New Roman" w:cs="Arial"/>
          <w:szCs w:val="20"/>
          <w:lang w:eastAsia="nb-NO"/>
        </w:rPr>
      </w:pPr>
      <w:r w:rsidRPr="00965FDC">
        <w:rPr>
          <w:rFonts w:eastAsia="Times New Roman" w:cs="Arial"/>
          <w:szCs w:val="20"/>
          <w:lang w:eastAsia="nb-NO"/>
        </w:rPr>
        <w:t xml:space="preserve">Det gjennomføres korte statusmøter på byggeplass (tavlemøter). Dette kan også inngå i morgenmøter. I perioder med stor aktivitet og flere aktører er det naturlig å ha dette daglig, i perioder med lavere aktivitet kan det være tilstrekkelig med 2-3 ganger i uken. </w:t>
      </w:r>
    </w:p>
    <w:p w:rsidRPr="00965FDC" w:rsidR="008565CE" w:rsidP="008565CE" w:rsidRDefault="008565CE" w14:paraId="5FB17C9D" w14:textId="77777777">
      <w:pPr>
        <w:spacing w:after="120" w:line="264" w:lineRule="auto"/>
        <w:rPr>
          <w:rFonts w:eastAsia="Times New Roman" w:cs="Arial"/>
          <w:szCs w:val="20"/>
          <w:lang w:eastAsia="nb-NO"/>
        </w:rPr>
      </w:pPr>
      <w:r w:rsidRPr="00965FDC">
        <w:rPr>
          <w:rFonts w:eastAsia="Times New Roman" w:cs="Arial"/>
          <w:szCs w:val="20"/>
          <w:lang w:eastAsia="nb-NO"/>
        </w:rPr>
        <w:t xml:space="preserve">I disse møtene skal </w:t>
      </w:r>
      <w:r>
        <w:rPr>
          <w:rFonts w:eastAsia="Times New Roman" w:cs="Arial"/>
          <w:szCs w:val="20"/>
          <w:lang w:eastAsia="nb-NO"/>
        </w:rPr>
        <w:t>leverand</w:t>
      </w:r>
      <w:r w:rsidRPr="00965FDC">
        <w:rPr>
          <w:rFonts w:eastAsia="Times New Roman" w:cs="Arial"/>
          <w:szCs w:val="20"/>
          <w:lang w:eastAsia="nb-NO"/>
        </w:rPr>
        <w:t>øren rapportere på status</w:t>
      </w:r>
      <w:r>
        <w:rPr>
          <w:rFonts w:eastAsia="Times New Roman" w:cs="Arial"/>
          <w:szCs w:val="20"/>
          <w:lang w:eastAsia="nb-NO"/>
        </w:rPr>
        <w:t>,</w:t>
      </w:r>
      <w:r w:rsidRPr="00965FDC">
        <w:rPr>
          <w:rFonts w:eastAsia="Times New Roman" w:cs="Arial"/>
          <w:szCs w:val="20"/>
          <w:lang w:eastAsia="nb-NO"/>
        </w:rPr>
        <w:t xml:space="preserve"> eksempelvis fremdrift, kvalitet, bemanning, SHA</w:t>
      </w:r>
      <w:r>
        <w:rPr>
          <w:rFonts w:eastAsia="Times New Roman" w:cs="Arial"/>
          <w:szCs w:val="20"/>
          <w:lang w:eastAsia="nb-NO"/>
        </w:rPr>
        <w:t>,</w:t>
      </w:r>
      <w:r w:rsidRPr="00965FDC">
        <w:rPr>
          <w:rFonts w:eastAsia="Times New Roman" w:cs="Arial"/>
          <w:szCs w:val="20"/>
          <w:lang w:eastAsia="nb-NO"/>
        </w:rPr>
        <w:t xml:space="preserve"> ryddighet og sikkerhet for ett gitt område etter trafikklysprinsippet:</w:t>
      </w:r>
    </w:p>
    <w:p w:rsidRPr="00965FDC" w:rsidR="008565CE" w:rsidP="008565CE" w:rsidRDefault="008565CE" w14:paraId="37068E71" w14:textId="77777777">
      <w:pPr>
        <w:numPr>
          <w:ilvl w:val="0"/>
          <w:numId w:val="16"/>
        </w:numPr>
        <w:spacing w:after="120" w:line="264" w:lineRule="auto"/>
        <w:contextualSpacing/>
        <w:rPr>
          <w:rFonts w:eastAsia="Times New Roman" w:cs="Arial"/>
          <w:szCs w:val="20"/>
          <w:lang w:eastAsia="nb-NO"/>
        </w:rPr>
      </w:pPr>
      <w:r w:rsidRPr="00965FDC">
        <w:rPr>
          <w:rFonts w:eastAsia="Times New Roman" w:cs="Arial"/>
          <w:szCs w:val="20"/>
          <w:lang w:eastAsia="nb-NO"/>
        </w:rPr>
        <w:t xml:space="preserve">Grønt: </w:t>
      </w:r>
      <w:r>
        <w:rPr>
          <w:rFonts w:eastAsia="Times New Roman" w:cs="Arial"/>
          <w:szCs w:val="20"/>
          <w:lang w:eastAsia="nb-NO"/>
        </w:rPr>
        <w:t xml:space="preserve">Arbeidet er </w:t>
      </w:r>
      <w:r w:rsidRPr="00965FDC">
        <w:rPr>
          <w:rFonts w:eastAsia="Times New Roman" w:cs="Arial"/>
          <w:szCs w:val="20"/>
          <w:lang w:eastAsia="nb-NO"/>
        </w:rPr>
        <w:t xml:space="preserve">iht. plan. Ingen nødvendige aksjoner. </w:t>
      </w:r>
    </w:p>
    <w:p w:rsidRPr="00965FDC" w:rsidR="008565CE" w:rsidP="008565CE" w:rsidRDefault="008565CE" w14:paraId="1193651D" w14:textId="77777777">
      <w:pPr>
        <w:numPr>
          <w:ilvl w:val="0"/>
          <w:numId w:val="16"/>
        </w:numPr>
        <w:spacing w:after="120" w:line="264" w:lineRule="auto"/>
        <w:contextualSpacing/>
        <w:rPr>
          <w:rFonts w:eastAsia="Times New Roman" w:cs="Arial"/>
          <w:szCs w:val="20"/>
          <w:lang w:eastAsia="nb-NO"/>
        </w:rPr>
      </w:pPr>
      <w:r>
        <w:rPr>
          <w:rFonts w:eastAsia="Times New Roman" w:cs="Arial"/>
          <w:szCs w:val="20"/>
          <w:lang w:eastAsia="nb-NO"/>
        </w:rPr>
        <w:t>Gult: Usikkert eller uavklart.</w:t>
      </w:r>
      <w:r w:rsidRPr="00965FDC">
        <w:rPr>
          <w:rFonts w:eastAsia="Times New Roman" w:cs="Arial"/>
          <w:szCs w:val="20"/>
          <w:lang w:eastAsia="nb-NO"/>
        </w:rPr>
        <w:t xml:space="preserve"> </w:t>
      </w:r>
      <w:r>
        <w:rPr>
          <w:rFonts w:eastAsia="Times New Roman" w:cs="Arial"/>
          <w:szCs w:val="20"/>
          <w:lang w:eastAsia="nb-NO"/>
        </w:rPr>
        <w:t>T</w:t>
      </w:r>
      <w:r w:rsidRPr="00965FDC">
        <w:rPr>
          <w:rFonts w:eastAsia="Times New Roman" w:cs="Arial"/>
          <w:szCs w:val="20"/>
          <w:lang w:eastAsia="nb-NO"/>
        </w:rPr>
        <w:t>iltak</w:t>
      </w:r>
      <w:r>
        <w:rPr>
          <w:rFonts w:eastAsia="Times New Roman" w:cs="Arial"/>
          <w:szCs w:val="20"/>
          <w:lang w:eastAsia="nb-NO"/>
        </w:rPr>
        <w:t>splan fremlegges</w:t>
      </w:r>
      <w:r w:rsidRPr="00965FDC">
        <w:rPr>
          <w:rFonts w:eastAsia="Times New Roman" w:cs="Arial"/>
          <w:szCs w:val="20"/>
          <w:lang w:eastAsia="nb-NO"/>
        </w:rPr>
        <w:t xml:space="preserve">.  </w:t>
      </w:r>
    </w:p>
    <w:p w:rsidRPr="00807F5A" w:rsidR="00580A32" w:rsidP="00470C96" w:rsidRDefault="008565CE" w14:paraId="29EB96FD" w14:textId="26A356B7">
      <w:pPr>
        <w:numPr>
          <w:ilvl w:val="0"/>
          <w:numId w:val="16"/>
        </w:numPr>
        <w:spacing w:after="120" w:line="264" w:lineRule="auto"/>
        <w:contextualSpacing/>
        <w:rPr>
          <w:rFonts w:eastAsia="Times New Roman" w:cs="Arial"/>
          <w:szCs w:val="20"/>
          <w:lang w:eastAsia="nb-NO"/>
        </w:rPr>
      </w:pPr>
      <w:r w:rsidRPr="00965FDC">
        <w:rPr>
          <w:rFonts w:eastAsia="Times New Roman" w:cs="Arial"/>
          <w:szCs w:val="20"/>
          <w:lang w:eastAsia="nb-NO"/>
        </w:rPr>
        <w:t>Rødt: Kritisk</w:t>
      </w:r>
      <w:r>
        <w:rPr>
          <w:rFonts w:eastAsia="Times New Roman" w:cs="Arial"/>
          <w:szCs w:val="20"/>
          <w:lang w:eastAsia="nb-NO"/>
        </w:rPr>
        <w:t>.</w:t>
      </w:r>
      <w:r w:rsidRPr="00965FDC">
        <w:rPr>
          <w:rFonts w:eastAsia="Times New Roman" w:cs="Arial"/>
          <w:szCs w:val="20"/>
          <w:lang w:eastAsia="nb-NO"/>
        </w:rPr>
        <w:t xml:space="preserve"> </w:t>
      </w:r>
      <w:r>
        <w:rPr>
          <w:rFonts w:eastAsia="Times New Roman" w:cs="Arial"/>
          <w:szCs w:val="20"/>
          <w:lang w:eastAsia="nb-NO"/>
        </w:rPr>
        <w:t>Arbeidet kan</w:t>
      </w:r>
      <w:r w:rsidRPr="00965FDC">
        <w:rPr>
          <w:rFonts w:eastAsia="Times New Roman" w:cs="Arial"/>
          <w:szCs w:val="20"/>
          <w:lang w:eastAsia="nb-NO"/>
        </w:rPr>
        <w:t xml:space="preserve"> ikke</w:t>
      </w:r>
      <w:r>
        <w:rPr>
          <w:rFonts w:eastAsia="Times New Roman" w:cs="Arial"/>
          <w:szCs w:val="20"/>
          <w:lang w:eastAsia="nb-NO"/>
        </w:rPr>
        <w:t xml:space="preserve"> fullføres</w:t>
      </w:r>
      <w:r w:rsidRPr="00965FDC">
        <w:rPr>
          <w:rFonts w:eastAsia="Times New Roman" w:cs="Arial"/>
          <w:szCs w:val="20"/>
          <w:lang w:eastAsia="nb-NO"/>
        </w:rPr>
        <w:t xml:space="preserve"> </w:t>
      </w:r>
      <w:r>
        <w:rPr>
          <w:rFonts w:eastAsia="Times New Roman" w:cs="Arial"/>
          <w:szCs w:val="20"/>
          <w:lang w:eastAsia="nb-NO"/>
        </w:rPr>
        <w:t>som planlagt, selv ved iverksetting av tiltak</w:t>
      </w:r>
      <w:r w:rsidRPr="00965FDC">
        <w:rPr>
          <w:rFonts w:eastAsia="Times New Roman" w:cs="Arial"/>
          <w:szCs w:val="20"/>
          <w:lang w:eastAsia="nb-NO"/>
        </w:rPr>
        <w:t xml:space="preserve">. Løftes til prosjektledelsen for å finne løsning.  </w:t>
      </w:r>
    </w:p>
    <w:p w:rsidRPr="0098431F" w:rsidR="00742D88" w:rsidP="0028223E" w:rsidRDefault="00742D88" w14:paraId="50DC932A" w14:textId="77777777"/>
    <w:p w:rsidRPr="0098431F" w:rsidR="004976E0" w:rsidP="00807F5A" w:rsidRDefault="004976E0" w14:paraId="61215A4B" w14:textId="2609F7AF">
      <w:pPr>
        <w:pStyle w:val="Overskrift1"/>
        <w:rPr/>
      </w:pPr>
      <w:bookmarkStart w:name="_Toc204607290" w:id="616144967"/>
      <w:r w:rsidR="004976E0">
        <w:rPr/>
        <w:t>Prosjektering</w:t>
      </w:r>
      <w:bookmarkEnd w:id="616144967"/>
      <w:r w:rsidR="004976E0">
        <w:rPr/>
        <w:t xml:space="preserve"> </w:t>
      </w:r>
    </w:p>
    <w:p w:rsidRPr="00FB732A" w:rsidR="000C2A41" w:rsidP="3A9EA2AF" w:rsidRDefault="000C2A41" w14:paraId="46AD916C" w14:textId="3AC9CA04">
      <w:pPr>
        <w:rPr>
          <w:i w:val="1"/>
          <w:iCs w:val="1"/>
        </w:rPr>
      </w:pPr>
      <w:r w:rsidRPr="3A9EA2AF" w:rsidR="15036E5A">
        <w:rPr>
          <w:i w:val="1"/>
          <w:iCs w:val="1"/>
        </w:rPr>
        <w:t>Oppdragsgivers leveranser og annen medvirkning følger etter NS8406 punkt 18. Prosjektering</w:t>
      </w:r>
      <w:r w:rsidRPr="3A9EA2AF" w:rsidR="6968BFC6">
        <w:rPr>
          <w:i w:val="1"/>
          <w:iCs w:val="1"/>
        </w:rPr>
        <w:t>,</w:t>
      </w:r>
      <w:r w:rsidRPr="3A9EA2AF" w:rsidR="15036E5A">
        <w:rPr>
          <w:i w:val="1"/>
          <w:iCs w:val="1"/>
        </w:rPr>
        <w:t xml:space="preserve"> beskrivelser</w:t>
      </w:r>
      <w:r w:rsidRPr="3A9EA2AF" w:rsidR="55C57485">
        <w:rPr>
          <w:i w:val="1"/>
          <w:iCs w:val="1"/>
        </w:rPr>
        <w:t xml:space="preserve"> og leveranse</w:t>
      </w:r>
      <w:r w:rsidRPr="3A9EA2AF" w:rsidR="15036E5A">
        <w:rPr>
          <w:i w:val="1"/>
          <w:iCs w:val="1"/>
        </w:rPr>
        <w:t xml:space="preserve"> skal normalt være gjort i overensstemmelse med «</w:t>
      </w:r>
      <w:r w:rsidRPr="3A9EA2AF" w:rsidR="2AB2710C">
        <w:rPr>
          <w:i w:val="1"/>
          <w:iCs w:val="1"/>
        </w:rPr>
        <w:t>Prosjekteringskrav</w:t>
      </w:r>
      <w:r w:rsidRPr="3A9EA2AF" w:rsidR="15036E5A">
        <w:rPr>
          <w:i w:val="1"/>
          <w:iCs w:val="1"/>
        </w:rPr>
        <w:t xml:space="preserve"> for bygg og anlegg i Forsvarsbygg», se </w:t>
      </w:r>
      <w:r w:rsidRPr="3A9EA2AF" w:rsidR="15036E5A">
        <w:rPr>
          <w:i w:val="1"/>
          <w:iCs w:val="1"/>
        </w:rPr>
        <w:t>ved</w:t>
      </w:r>
      <w:r w:rsidRPr="3A9EA2AF" w:rsidR="39DFA263">
        <w:rPr>
          <w:i w:val="1"/>
          <w:iCs w:val="1"/>
        </w:rPr>
        <w:t>legg 1</w:t>
      </w:r>
      <w:r w:rsidRPr="3A9EA2AF" w:rsidR="75825165">
        <w:rPr>
          <w:i w:val="1"/>
          <w:iCs w:val="1"/>
        </w:rPr>
        <w:t>0</w:t>
      </w:r>
      <w:r w:rsidRPr="3A9EA2AF" w:rsidR="15036E5A">
        <w:rPr>
          <w:i w:val="1"/>
          <w:iCs w:val="1"/>
        </w:rPr>
        <w:t>.</w:t>
      </w:r>
      <w:r w:rsidRPr="3A9EA2AF" w:rsidR="15036E5A">
        <w:rPr>
          <w:i w:val="1"/>
          <w:iCs w:val="1"/>
        </w:rPr>
        <w:t xml:space="preserve"> </w:t>
      </w:r>
    </w:p>
    <w:p w:rsidRPr="00FB732A" w:rsidR="000C2A41" w:rsidP="000C2A41" w:rsidRDefault="000C2A41" w14:paraId="0BB0B63A" w14:textId="6B1892B4">
      <w:pPr>
        <w:rPr>
          <w:i/>
          <w:iCs/>
        </w:rPr>
      </w:pPr>
      <w:r w:rsidRPr="00FB732A">
        <w:rPr>
          <w:i/>
          <w:iCs/>
        </w:rPr>
        <w:t xml:space="preserve">Dersom entreprenøren under avropene blir klar over at det foreligger avvik i forhold til disse </w:t>
      </w:r>
      <w:r w:rsidRPr="00FB732A" w:rsidR="003B2687">
        <w:rPr>
          <w:i/>
          <w:iCs/>
        </w:rPr>
        <w:t>prosjekteringskrav</w:t>
      </w:r>
      <w:r w:rsidRPr="00FB732A">
        <w:rPr>
          <w:i/>
          <w:iCs/>
        </w:rPr>
        <w:t xml:space="preserve">, skal entreprenøren varsle oppdragsgiver om dette. </w:t>
      </w:r>
    </w:p>
    <w:p w:rsidRPr="0098431F" w:rsidR="004976E0" w:rsidP="004976E0" w:rsidRDefault="004976E0" w14:paraId="5791E8DB" w14:textId="2227833F">
      <w:pPr>
        <w:autoSpaceDE w:val="0"/>
        <w:autoSpaceDN w:val="0"/>
        <w:adjustRightInd w:val="0"/>
        <w:spacing w:line="240" w:lineRule="auto"/>
      </w:pPr>
      <w:r w:rsidRPr="0098431F">
        <w:t>Som et ledd i prosjekteringen, der dette er bestilt</w:t>
      </w:r>
      <w:r w:rsidRPr="0098431F" w:rsidR="00742D88">
        <w:t xml:space="preserve"> i avropet</w:t>
      </w:r>
      <w:r w:rsidRPr="0098431F">
        <w:t>, skal leverandøren</w:t>
      </w:r>
      <w:r w:rsidRPr="0098431F" w:rsidR="00EB7200">
        <w:t xml:space="preserve"> i samråd med </w:t>
      </w:r>
      <w:r w:rsidRPr="0098431F" w:rsidR="00742D88">
        <w:t xml:space="preserve">Oppdragsgiver </w:t>
      </w:r>
      <w:r w:rsidRPr="0098431F">
        <w:t xml:space="preserve">avklare hvilke behov og funksjoner som skal ivaretas ved det enkelte oppdraget. Leverandøren skal deretter uten særskilt bestilling fra Forsvarsbygg sørge for all prosjektering som er nødvendig for utførelsen av de enkelte oppdragene, med mindre annet avtales spesielt. Med prosjektering menes i denne sammenheng nødvendige beregninger som gir grunnlag for oppfyllelse av </w:t>
      </w:r>
      <w:r w:rsidRPr="0098431F" w:rsidR="00742D88">
        <w:t>Oppdragsgiver</w:t>
      </w:r>
      <w:r w:rsidRPr="0098431F">
        <w:t xml:space="preserve">s funksjonskrav, utarbeidelse av- og levering av tegninger, utarbeidelse av- og levering av romskjema inneholdende oversikt over leverte komponenter, monterte komponenter, beregnete verdier for funksjonsoppfyllelse og andre parameter for ivaretakelse av god prosjekteringsskikk. </w:t>
      </w:r>
    </w:p>
    <w:p w:rsidR="004976E0" w:rsidP="004976E0" w:rsidRDefault="004976E0" w14:paraId="139EEBD5" w14:textId="22644769">
      <w:pPr>
        <w:autoSpaceDE w:val="0"/>
        <w:autoSpaceDN w:val="0"/>
        <w:adjustRightInd w:val="0"/>
        <w:spacing w:line="240" w:lineRule="auto"/>
      </w:pPr>
      <w:r w:rsidRPr="0098431F">
        <w:t xml:space="preserve">I den grad det er nødvendig for prosjektering og gjennomføring av oppdraget skal leverandøren også foreta innmåling, undersøkelse av anlegg og systemer forut for beskrivelse, forhåndsbefaringer, analyser og annen nødvendig prosjekteringsaktivitet. </w:t>
      </w:r>
    </w:p>
    <w:p w:rsidRPr="0098431F" w:rsidR="008F4116" w:rsidP="004976E0" w:rsidRDefault="008F4116" w14:paraId="657AB683" w14:textId="07A0A4F0">
      <w:pPr>
        <w:autoSpaceDE w:val="0"/>
        <w:autoSpaceDN w:val="0"/>
        <w:adjustRightInd w:val="0"/>
        <w:spacing w:line="240" w:lineRule="auto"/>
      </w:pPr>
      <w:r>
        <w:t xml:space="preserve">Det stilles krav til sikkerhet, helse og arbeidsmiljø i prosjekter som følges opp iht. SHA-plan. </w:t>
      </w:r>
    </w:p>
    <w:p w:rsidRPr="0098431F" w:rsidR="000D3D28" w:rsidP="00470C96" w:rsidRDefault="00470C96" w14:paraId="7A2C1DD0" w14:textId="20C2FCA8">
      <w:pPr>
        <w:pStyle w:val="Overskrift2"/>
        <w:rPr/>
      </w:pPr>
      <w:bookmarkStart w:name="_Toc1336716687" w:id="1721892744"/>
      <w:r w:rsidR="5094ACC1">
        <w:rPr/>
        <w:t>Dokume</w:t>
      </w:r>
      <w:r w:rsidR="6E4A7A1B">
        <w:rPr/>
        <w:t>n</w:t>
      </w:r>
      <w:r w:rsidR="5094ACC1">
        <w:rPr/>
        <w:t>tasjon</w:t>
      </w:r>
      <w:bookmarkEnd w:id="1721892744"/>
    </w:p>
    <w:p w:rsidRPr="0098431F" w:rsidR="00393DF8" w:rsidP="001C016D" w:rsidRDefault="00393DF8" w14:paraId="2E02B8EF" w14:textId="5EBC471C">
      <w:pPr>
        <w:spacing w:line="276" w:lineRule="auto"/>
      </w:pPr>
      <w:r w:rsidR="6CD62257">
        <w:rPr/>
        <w:t>Leverandøren skal levere FDV-dokumentasjon for enhver leveranse av tekniske installasjoner i henhold til lovverk og Forsvar</w:t>
      </w:r>
      <w:r w:rsidR="5033E3C4">
        <w:rPr/>
        <w:t>s</w:t>
      </w:r>
      <w:r w:rsidR="6CD62257">
        <w:rPr/>
        <w:t>byg</w:t>
      </w:r>
      <w:r w:rsidR="6CD62257">
        <w:rPr/>
        <w:t xml:space="preserve">gs krav </w:t>
      </w:r>
      <w:r w:rsidR="75E91A9F">
        <w:rPr/>
        <w:t xml:space="preserve">Se </w:t>
      </w:r>
      <w:r w:rsidR="75E91A9F">
        <w:rPr/>
        <w:t xml:space="preserve">vedlegg </w:t>
      </w:r>
      <w:r w:rsidR="39DFA263">
        <w:rPr/>
        <w:t>9</w:t>
      </w:r>
      <w:r w:rsidR="75E91A9F">
        <w:rPr/>
        <w:t xml:space="preserve"> Fo</w:t>
      </w:r>
      <w:r w:rsidR="75E91A9F">
        <w:rPr/>
        <w:t>rsvarsbyggs krav til FDVU-dokumentasjon NS 8401-8405-8406-8407.</w:t>
      </w:r>
      <w:r w:rsidR="6CD62257">
        <w:rPr/>
        <w:t xml:space="preserve"> Dokumentasjon skal leveres i digitalt format og sendes i egen forsendel</w:t>
      </w:r>
      <w:r w:rsidR="5033E3C4">
        <w:rPr/>
        <w:t>s</w:t>
      </w:r>
      <w:r w:rsidR="6CD62257">
        <w:rPr/>
        <w:t>e og ikke sammen med faktura.</w:t>
      </w:r>
      <w:r w:rsidR="52CE9391">
        <w:rPr/>
        <w:t xml:space="preserve"> Hvordan dokumentasjonen ønske</w:t>
      </w:r>
      <w:r w:rsidR="502ADA91">
        <w:rPr/>
        <w:t>s levert, avtales med Oppdragsgiver.</w:t>
      </w:r>
      <w:r w:rsidR="6CD62257">
        <w:rPr/>
        <w:t xml:space="preserve"> </w:t>
      </w:r>
      <w:r w:rsidR="6CD62257">
        <w:rPr/>
        <w:t>Generelt er dokumentasjonens omfang avhengig av anleggets størrelse og kompleksitet, men den skal minimum inneholde på mindre jobber og defineres i forkant:</w:t>
      </w:r>
    </w:p>
    <w:p w:rsidRPr="0098431F" w:rsidR="00393DF8" w:rsidP="00393DF8" w:rsidRDefault="00393DF8" w14:paraId="397D6B83" w14:textId="42C38EB9">
      <w:pPr>
        <w:pStyle w:val="Brdtekstpaaflgende"/>
        <w:ind w:left="705" w:hanging="705"/>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w:t>
      </w:r>
      <w:r w:rsidRPr="0098431F">
        <w:rPr>
          <w:rFonts w:ascii="Arial" w:hAnsi="Arial" w:eastAsiaTheme="minorHAnsi" w:cstheme="minorBidi"/>
          <w:sz w:val="20"/>
          <w:szCs w:val="22"/>
          <w:lang w:eastAsia="en-US"/>
        </w:rPr>
        <w:tab/>
      </w:r>
      <w:r w:rsidRPr="0098431F">
        <w:rPr>
          <w:rFonts w:ascii="Arial" w:hAnsi="Arial" w:eastAsiaTheme="minorHAnsi" w:cstheme="minorBidi"/>
          <w:sz w:val="20"/>
          <w:szCs w:val="22"/>
          <w:lang w:eastAsia="en-US"/>
        </w:rPr>
        <w:t xml:space="preserve">Samsvarserklæring (erklærer at installasjonen er utført i samsvar med gjeldende forskrifter         </w:t>
      </w:r>
    </w:p>
    <w:p w:rsidRPr="0098431F" w:rsidR="00393DF8" w:rsidP="00393DF8" w:rsidRDefault="00393DF8" w14:paraId="1B924D65" w14:textId="3C437FEE">
      <w:pPr>
        <w:pStyle w:val="Brdtekstpaaflgende"/>
        <w:ind w:left="705" w:hanging="705"/>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w:t>
      </w:r>
      <w:r w:rsidRPr="0098431F">
        <w:rPr>
          <w:rFonts w:ascii="Arial" w:hAnsi="Arial" w:eastAsiaTheme="minorHAnsi" w:cstheme="minorBidi"/>
          <w:sz w:val="20"/>
          <w:szCs w:val="22"/>
          <w:lang w:eastAsia="en-US"/>
        </w:rPr>
        <w:tab/>
      </w:r>
      <w:r w:rsidRPr="0098431F">
        <w:rPr>
          <w:rFonts w:ascii="Arial" w:hAnsi="Arial" w:eastAsiaTheme="minorHAnsi" w:cstheme="minorBidi"/>
          <w:sz w:val="20"/>
          <w:szCs w:val="22"/>
          <w:lang w:eastAsia="en-US"/>
        </w:rPr>
        <w:t xml:space="preserve">Rapport fra risikovurdering (SJA, arbeidsmetode, utstyrsvalg i samsvar med oppgave </w:t>
      </w:r>
    </w:p>
    <w:p w:rsidRPr="0098431F" w:rsidR="00393DF8" w:rsidP="00393DF8" w:rsidRDefault="00393DF8" w14:paraId="56AFD622" w14:textId="048F90AD">
      <w:pPr>
        <w:pStyle w:val="Brdtekstpaaflgende"/>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w:t>
      </w:r>
      <w:r w:rsidRPr="0098431F">
        <w:rPr>
          <w:rFonts w:ascii="Arial" w:hAnsi="Arial" w:eastAsiaTheme="minorHAnsi" w:cstheme="minorBidi"/>
          <w:sz w:val="20"/>
          <w:szCs w:val="22"/>
          <w:lang w:eastAsia="en-US"/>
        </w:rPr>
        <w:tab/>
      </w:r>
      <w:r w:rsidRPr="0098431F">
        <w:rPr>
          <w:rFonts w:ascii="Arial" w:hAnsi="Arial" w:eastAsiaTheme="minorHAnsi" w:cstheme="minorBidi"/>
          <w:sz w:val="20"/>
          <w:szCs w:val="22"/>
          <w:lang w:eastAsia="en-US"/>
        </w:rPr>
        <w:t xml:space="preserve">Rapport fra sluttkontroll </w:t>
      </w:r>
    </w:p>
    <w:p w:rsidRPr="0098431F" w:rsidR="00393DF8" w:rsidP="00393DF8" w:rsidRDefault="00393DF8" w14:paraId="32B6CA44" w14:textId="77777777">
      <w:pPr>
        <w:pStyle w:val="Brdtekstpaaflgende"/>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Mange oppdrag skal i tillegg inneholde relevant dokumentasjon som:</w:t>
      </w:r>
    </w:p>
    <w:p w:rsidRPr="0098431F" w:rsidR="00393DF8" w:rsidP="00393DF8" w:rsidRDefault="00393DF8" w14:paraId="297A6C78" w14:textId="12ADEDB4">
      <w:pPr>
        <w:pStyle w:val="Brdtekstpaaflgende"/>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w:t>
      </w:r>
      <w:r w:rsidRPr="0098431F">
        <w:rPr>
          <w:rFonts w:ascii="Arial" w:hAnsi="Arial" w:eastAsiaTheme="minorHAnsi" w:cstheme="minorBidi"/>
          <w:sz w:val="20"/>
          <w:szCs w:val="22"/>
          <w:lang w:eastAsia="en-US"/>
        </w:rPr>
        <w:tab/>
      </w:r>
      <w:r w:rsidRPr="0098431F">
        <w:rPr>
          <w:rFonts w:ascii="Arial" w:hAnsi="Arial" w:eastAsiaTheme="minorHAnsi" w:cstheme="minorBidi"/>
          <w:sz w:val="20"/>
          <w:szCs w:val="22"/>
          <w:lang w:eastAsia="en-US"/>
        </w:rPr>
        <w:t xml:space="preserve">Oversikt over benyttet materiell </w:t>
      </w:r>
    </w:p>
    <w:p w:rsidRPr="0098431F" w:rsidR="00393DF8" w:rsidP="00393DF8" w:rsidRDefault="00393DF8" w14:paraId="58A0024C" w14:textId="65573CE9">
      <w:pPr>
        <w:pStyle w:val="Brdtekstpaaflgende"/>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w:t>
      </w:r>
      <w:r w:rsidRPr="0098431F">
        <w:rPr>
          <w:rFonts w:ascii="Arial" w:hAnsi="Arial" w:eastAsiaTheme="minorHAnsi" w:cstheme="minorBidi"/>
          <w:sz w:val="20"/>
          <w:szCs w:val="22"/>
          <w:lang w:eastAsia="en-US"/>
        </w:rPr>
        <w:tab/>
      </w:r>
      <w:r w:rsidRPr="0098431F">
        <w:rPr>
          <w:rFonts w:ascii="Arial" w:hAnsi="Arial" w:eastAsiaTheme="minorHAnsi" w:cstheme="minorBidi"/>
          <w:sz w:val="20"/>
          <w:szCs w:val="22"/>
          <w:lang w:eastAsia="en-US"/>
        </w:rPr>
        <w:t>Brukerveiledning for monterte produkter</w:t>
      </w:r>
    </w:p>
    <w:p w:rsidRPr="0098431F" w:rsidR="00393DF8" w:rsidP="00393DF8" w:rsidRDefault="00393DF8" w14:paraId="0D84FB20" w14:textId="3584D65A">
      <w:pPr>
        <w:pStyle w:val="Brdtekstpaaflgende"/>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w:t>
      </w:r>
      <w:r w:rsidRPr="0098431F">
        <w:rPr>
          <w:rFonts w:ascii="Arial" w:hAnsi="Arial" w:eastAsiaTheme="minorHAnsi" w:cstheme="minorBidi"/>
          <w:sz w:val="20"/>
          <w:szCs w:val="22"/>
          <w:lang w:eastAsia="en-US"/>
        </w:rPr>
        <w:tab/>
      </w:r>
      <w:r w:rsidRPr="0098431F">
        <w:rPr>
          <w:rFonts w:ascii="Arial" w:hAnsi="Arial" w:eastAsiaTheme="minorHAnsi" w:cstheme="minorBidi"/>
          <w:sz w:val="20"/>
          <w:szCs w:val="22"/>
          <w:lang w:eastAsia="en-US"/>
        </w:rPr>
        <w:t>Kursfortegnelse (skal leveres dersom det er nytt sikringsskap og ved utvidelser).</w:t>
      </w:r>
    </w:p>
    <w:p w:rsidRPr="0098431F" w:rsidR="00393DF8" w:rsidP="00393DF8" w:rsidRDefault="00393DF8" w14:paraId="41A2A21D" w14:textId="77777777">
      <w:pPr>
        <w:pStyle w:val="Brdtekstpaaflgende"/>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w:t>
      </w:r>
      <w:r w:rsidRPr="0098431F">
        <w:rPr>
          <w:rFonts w:ascii="Arial" w:hAnsi="Arial" w:eastAsiaTheme="minorHAnsi" w:cstheme="minorBidi"/>
          <w:sz w:val="20"/>
          <w:szCs w:val="22"/>
          <w:lang w:eastAsia="en-US"/>
        </w:rPr>
        <w:tab/>
      </w:r>
      <w:r w:rsidRPr="0098431F">
        <w:rPr>
          <w:rFonts w:ascii="Arial" w:hAnsi="Arial" w:eastAsiaTheme="minorHAnsi" w:cstheme="minorBidi"/>
          <w:sz w:val="20"/>
          <w:szCs w:val="22"/>
          <w:lang w:eastAsia="en-US"/>
        </w:rPr>
        <w:t>Dokumentasjon skjult varme</w:t>
      </w:r>
    </w:p>
    <w:p w:rsidRPr="0098431F" w:rsidR="00393DF8" w:rsidP="00393DF8" w:rsidRDefault="00393DF8" w14:paraId="173201D0" w14:textId="77777777">
      <w:pPr>
        <w:pStyle w:val="Brdtekstpaaflgende"/>
        <w:rPr>
          <w:rFonts w:ascii="Arial" w:hAnsi="Arial" w:eastAsiaTheme="minorHAnsi" w:cstheme="minorBidi"/>
          <w:sz w:val="20"/>
          <w:szCs w:val="22"/>
          <w:lang w:eastAsia="en-US"/>
        </w:rPr>
      </w:pPr>
      <w:r w:rsidRPr="0098431F">
        <w:rPr>
          <w:rFonts w:ascii="Arial" w:hAnsi="Arial" w:eastAsiaTheme="minorHAnsi" w:cstheme="minorBidi"/>
          <w:sz w:val="20"/>
          <w:szCs w:val="22"/>
          <w:lang w:eastAsia="en-US"/>
        </w:rPr>
        <w:t>•</w:t>
      </w:r>
      <w:r w:rsidRPr="0098431F">
        <w:rPr>
          <w:rFonts w:ascii="Arial" w:hAnsi="Arial" w:eastAsiaTheme="minorHAnsi" w:cstheme="minorBidi"/>
          <w:sz w:val="20"/>
          <w:szCs w:val="22"/>
          <w:lang w:eastAsia="en-US"/>
        </w:rPr>
        <w:tab/>
      </w:r>
      <w:r w:rsidRPr="0098431F">
        <w:rPr>
          <w:rFonts w:ascii="Arial" w:hAnsi="Arial" w:eastAsiaTheme="minorHAnsi" w:cstheme="minorBidi"/>
          <w:sz w:val="20"/>
          <w:szCs w:val="22"/>
          <w:lang w:eastAsia="en-US"/>
        </w:rPr>
        <w:t>Eventuelle skjemaer (fordeling) / installasjonstegninger/ beregninger (</w:t>
      </w:r>
      <w:proofErr w:type="spellStart"/>
      <w:r w:rsidRPr="0098431F">
        <w:rPr>
          <w:rFonts w:ascii="Arial" w:hAnsi="Arial" w:eastAsiaTheme="minorHAnsi" w:cstheme="minorBidi"/>
          <w:sz w:val="20"/>
          <w:szCs w:val="22"/>
          <w:lang w:eastAsia="en-US"/>
        </w:rPr>
        <w:t>Febdok</w:t>
      </w:r>
      <w:proofErr w:type="spellEnd"/>
      <w:r w:rsidRPr="0098431F">
        <w:rPr>
          <w:rFonts w:ascii="Arial" w:hAnsi="Arial" w:eastAsiaTheme="minorHAnsi" w:cstheme="minorBidi"/>
          <w:sz w:val="20"/>
          <w:szCs w:val="22"/>
          <w:lang w:eastAsia="en-US"/>
        </w:rPr>
        <w:t>)</w:t>
      </w:r>
    </w:p>
    <w:p w:rsidR="00393DF8" w:rsidP="00393DF8" w:rsidRDefault="00393DF8" w14:paraId="747C42C7" w14:textId="77777777">
      <w:pPr>
        <w:pStyle w:val="Brdtekstpaaflgende"/>
        <w:rPr>
          <w:rFonts w:ascii="Arial" w:hAnsi="Arial" w:eastAsiaTheme="minorHAnsi" w:cstheme="minorBidi"/>
          <w:sz w:val="20"/>
          <w:szCs w:val="22"/>
          <w:lang w:eastAsia="en-US"/>
        </w:rPr>
      </w:pPr>
    </w:p>
    <w:p w:rsidR="004A67E3" w:rsidP="004A67E3" w:rsidRDefault="004A67E3" w14:paraId="663CF34F" w14:textId="77777777">
      <w:pPr>
        <w:spacing w:line="276" w:lineRule="auto"/>
      </w:pPr>
      <w:r>
        <w:t xml:space="preserve">Leverandøren skal levere samsvarserklæring innen tre uker </w:t>
      </w:r>
      <w:r w:rsidRPr="0098431F">
        <w:t>for enhver leveranse av tekniske installasjoner i henhold til lovverk og Forsva</w:t>
      </w:r>
      <w:r>
        <w:t>r</w:t>
      </w:r>
      <w:r w:rsidRPr="0098431F">
        <w:t>sbyggs krav</w:t>
      </w:r>
      <w:r>
        <w:t xml:space="preserve">. </w:t>
      </w:r>
    </w:p>
    <w:p w:rsidR="004A67E3" w:rsidP="004A67E3" w:rsidRDefault="004A67E3" w14:paraId="4B4EFC2F" w14:textId="77777777">
      <w:pPr>
        <w:spacing w:line="276" w:lineRule="auto"/>
      </w:pPr>
      <w:r>
        <w:t xml:space="preserve">Det skal gjennomføres sluttkontroll iht. NEK 400 og rapport skal leveres innen tre uker. </w:t>
      </w:r>
    </w:p>
    <w:p w:rsidRPr="0098431F" w:rsidR="004A67E3" w:rsidP="00393DF8" w:rsidRDefault="004A67E3" w14:paraId="4280E779" w14:textId="77777777">
      <w:pPr>
        <w:pStyle w:val="Brdtekstpaaflgende"/>
        <w:rPr>
          <w:rFonts w:ascii="Arial" w:hAnsi="Arial" w:eastAsiaTheme="minorHAnsi" w:cstheme="minorBidi"/>
          <w:sz w:val="20"/>
          <w:szCs w:val="22"/>
          <w:lang w:eastAsia="en-US"/>
        </w:rPr>
      </w:pPr>
    </w:p>
    <w:p w:rsidRPr="0098431F" w:rsidR="00502004" w:rsidP="00742D88" w:rsidRDefault="00502004" w14:paraId="215711E7" w14:textId="0D326D8A">
      <w:pPr>
        <w:pStyle w:val="Overskrift2"/>
        <w:rPr/>
      </w:pPr>
      <w:bookmarkStart w:name="_Toc1402052969" w:id="1290874048"/>
      <w:r w:rsidR="00502004">
        <w:rPr/>
        <w:t>Krav til merking</w:t>
      </w:r>
      <w:bookmarkEnd w:id="1290874048"/>
      <w:r w:rsidR="00502004">
        <w:rPr/>
        <w:t xml:space="preserve"> </w:t>
      </w:r>
    </w:p>
    <w:p w:rsidRPr="0098431F" w:rsidR="000C2A41" w:rsidP="000C2A41" w:rsidRDefault="00502004" w14:paraId="3A01C4C6" w14:textId="70E6C288">
      <w:pPr>
        <w:autoSpaceDE w:val="0"/>
        <w:autoSpaceDN w:val="0"/>
        <w:adjustRightInd w:val="0"/>
        <w:spacing w:line="240" w:lineRule="auto"/>
      </w:pPr>
      <w:r w:rsidRPr="0098431F">
        <w:t xml:space="preserve">All merking, herunder merking av komponenter, skal være i henhold til Norsk Standard og alle varer som har krav til CE-merking skal være merket slik. </w:t>
      </w:r>
    </w:p>
    <w:p w:rsidRPr="0098431F" w:rsidR="00502004" w:rsidP="000C2A41" w:rsidRDefault="00502004" w14:paraId="3C625292" w14:textId="134ADCB5">
      <w:pPr>
        <w:autoSpaceDE w:val="0"/>
        <w:autoSpaceDN w:val="0"/>
        <w:adjustRightInd w:val="0"/>
        <w:spacing w:line="240" w:lineRule="auto"/>
      </w:pPr>
      <w:r w:rsidRPr="0098431F">
        <w:t>Samtlige installasjoner skal merkes. Det er viktig at merking gjennomføres med varig merkesystem og at innfestingen mot komponent er solid.</w:t>
      </w:r>
    </w:p>
    <w:p w:rsidRPr="0098431F" w:rsidR="00C22968" w:rsidP="00C22968" w:rsidRDefault="00742D88" w14:paraId="4DBC965E" w14:textId="1C08914A">
      <w:pPr>
        <w:spacing w:line="276" w:lineRule="auto"/>
      </w:pPr>
      <w:r w:rsidR="2F492A77">
        <w:rPr/>
        <w:t>Oppdragsgiver</w:t>
      </w:r>
      <w:r w:rsidR="43D57249">
        <w:rPr/>
        <w:t xml:space="preserve"> benytter tver</w:t>
      </w:r>
      <w:r w:rsidR="43D57249">
        <w:rPr/>
        <w:t xml:space="preserve">rfaglig merkesystem (TFM), som også </w:t>
      </w:r>
      <w:r w:rsidR="6D841460">
        <w:rPr/>
        <w:t>skal</w:t>
      </w:r>
      <w:r w:rsidR="43D57249">
        <w:rPr/>
        <w:t xml:space="preserve"> benyttes av leverandøren ved installasjon og komponenter</w:t>
      </w:r>
      <w:r w:rsidR="6729D537">
        <w:rPr/>
        <w:t xml:space="preserve">. </w:t>
      </w:r>
      <w:r w:rsidR="6729D537">
        <w:rPr/>
        <w:t>Se vedlegg</w:t>
      </w:r>
      <w:r w:rsidR="6BD5E1B3">
        <w:rPr/>
        <w:t xml:space="preserve"> </w:t>
      </w:r>
      <w:r w:rsidR="39DFA263">
        <w:rPr/>
        <w:t>9</w:t>
      </w:r>
      <w:r w:rsidR="6729D537">
        <w:rPr/>
        <w:t xml:space="preserve"> </w:t>
      </w:r>
      <w:r w:rsidR="6729D537">
        <w:rPr/>
        <w:t>Forsvarsby</w:t>
      </w:r>
      <w:r w:rsidR="6729D537">
        <w:rPr/>
        <w:t>ggs krav til FDVU-dokumentasjon NS 8401-8405-8406-8407.</w:t>
      </w:r>
    </w:p>
    <w:p w:rsidRPr="0098431F" w:rsidR="00502004" w:rsidP="00502004" w:rsidRDefault="00502004" w14:paraId="342930D3" w14:textId="6754CD58">
      <w:r w:rsidRPr="0098431F">
        <w:t>For komponenter i rom for allment bruk, merkingen festes direkte på komponent, lett synlig og "i lodd og vater". Der komponenter</w:t>
      </w:r>
      <w:r w:rsidR="00C31C2D">
        <w:t xml:space="preserve"> </w:t>
      </w:r>
      <w:r w:rsidRPr="0098431F">
        <w:t>står skjult over himling eller lignende skal ekstra merkeskilt settes synlig på vegg/tak/rammeverk</w:t>
      </w:r>
      <w:r w:rsidRPr="0098431F" w:rsidR="000C2A41">
        <w:t>, eksempelvis branndetektor</w:t>
      </w:r>
      <w:r w:rsidRPr="0098431F" w:rsidR="003B2687">
        <w:t xml:space="preserve"> over himling.</w:t>
      </w:r>
    </w:p>
    <w:p w:rsidRPr="0098431F" w:rsidR="000C2A41" w:rsidP="00502004" w:rsidRDefault="000C2A41" w14:paraId="5C5A4D74" w14:textId="1425020C">
      <w:r w:rsidRPr="0098431F">
        <w:t xml:space="preserve">Utstyr, kabler og materiell med forskjellig forsyning skal entydig merkes: </w:t>
      </w:r>
    </w:p>
    <w:p w:rsidRPr="0098431F" w:rsidR="00742D88" w:rsidP="00502004" w:rsidRDefault="000C2A41" w14:paraId="16A5E4E1" w14:textId="3B569BFC">
      <w:r w:rsidRPr="0098431F">
        <w:rPr>
          <w:rFonts w:ascii="Symbol" w:hAnsi="Symbol" w:eastAsia="Symbol" w:cs="Symbol"/>
        </w:rPr>
        <w:t>·</w:t>
      </w:r>
      <w:r w:rsidRPr="0098431F">
        <w:t xml:space="preserve"> Normalkraft, hvit bakgrunn med sort skrift </w:t>
      </w:r>
      <w:r w:rsidRPr="0098431F">
        <w:br/>
      </w:r>
      <w:r w:rsidRPr="0098431F">
        <w:rPr>
          <w:rFonts w:ascii="Symbol" w:hAnsi="Symbol" w:eastAsia="Symbol" w:cs="Symbol"/>
        </w:rPr>
        <w:t>·</w:t>
      </w:r>
      <w:r w:rsidRPr="0098431F">
        <w:t xml:space="preserve"> Reservekraft (aggregat), gul bakgrunn med sort skrift </w:t>
      </w:r>
      <w:r w:rsidRPr="0098431F">
        <w:br/>
      </w:r>
      <w:r w:rsidRPr="0098431F">
        <w:rPr>
          <w:rFonts w:ascii="Symbol" w:hAnsi="Symbol" w:eastAsia="Symbol" w:cs="Symbol"/>
        </w:rPr>
        <w:t>·</w:t>
      </w:r>
      <w:r w:rsidRPr="0098431F">
        <w:t xml:space="preserve"> Avbrud</w:t>
      </w:r>
      <w:r w:rsidR="00C31C2D">
        <w:t>d</w:t>
      </w:r>
      <w:r w:rsidRPr="0098431F">
        <w:t>sfri kraft (UPS og DRUPS), rød bakgrunn med sort skrift</w:t>
      </w:r>
    </w:p>
    <w:p w:rsidRPr="0098431F" w:rsidR="00AB1900" w:rsidP="00AB1900" w:rsidRDefault="00AB1900" w14:paraId="443324CC" w14:textId="77777777">
      <w:pPr>
        <w:pStyle w:val="Overskrift1"/>
        <w:rPr/>
      </w:pPr>
      <w:bookmarkStart w:name="_Toc211762373" w:id="31"/>
      <w:bookmarkStart w:name="_Toc472234696" w:id="1160412389"/>
      <w:r w:rsidR="00AB1900">
        <w:rPr/>
        <w:t>Avfallshåndtering</w:t>
      </w:r>
      <w:bookmarkEnd w:id="31"/>
      <w:bookmarkEnd w:id="1160412389"/>
    </w:p>
    <w:p w:rsidR="00AB1900" w:rsidP="00AB1900" w:rsidRDefault="00AB1900" w14:paraId="79178E55" w14:textId="77777777">
      <w:r>
        <w:t xml:space="preserve">Leverandøren skal sørge for å holde anleggsstedet rent og ryddig. Utstyr og verktøy skal ryddes sammen hver dag ved arbeidstidens slutt med mindre annet er særskilt avtalt. Oppdraget anses ikke å være ferdig før anleggsstedet er rengjort og ryddet. </w:t>
      </w:r>
    </w:p>
    <w:p w:rsidR="1ABFA155" w:rsidRDefault="1ABFA155" w14:paraId="5CC35D5D" w14:textId="5302F672">
      <w:r w:rsidR="1ABFA155">
        <w:rPr/>
        <w:t xml:space="preserve">Avfall skal sorteres og levers til godkjent mottak. EE-avfall skal leveres til og håndteres av et returselskap godkjent av Miljødirektoratet eller av en annen lovlig mottaker som har tillatelse til håndtering av EE-avfall etter forurensningsloven. </w:t>
      </w:r>
    </w:p>
    <w:p w:rsidR="6B91F398" w:rsidRDefault="6B91F398" w14:paraId="3CBA50A6" w14:textId="2D81C8DB"/>
    <w:p w:rsidRPr="0098431F" w:rsidR="005D0BEB" w:rsidP="00742D88" w:rsidRDefault="005D0BEB" w14:paraId="0D1EB571" w14:textId="1FD7DA91">
      <w:pPr>
        <w:pStyle w:val="Overskrift2"/>
        <w:rPr/>
      </w:pPr>
      <w:bookmarkStart w:name="_Toc515442183" w:id="32"/>
      <w:bookmarkStart w:name="_Toc864501" w:id="33"/>
      <w:bookmarkStart w:name="_Toc245887810" w:id="33661549"/>
      <w:r w:rsidR="005D0BEB">
        <w:rPr/>
        <w:t>Eiendomsrett ved rivningsarbeider</w:t>
      </w:r>
      <w:bookmarkEnd w:id="32"/>
      <w:bookmarkEnd w:id="33"/>
      <w:bookmarkEnd w:id="33661549"/>
    </w:p>
    <w:p w:rsidRPr="0098431F" w:rsidR="005D0BEB" w:rsidP="00601B55" w:rsidRDefault="00C818A2" w14:paraId="38C989C1" w14:textId="44EA29E7">
      <w:r w:rsidRPr="6B91F398" w:rsidR="6C293BA3">
        <w:rPr>
          <w:rStyle w:val="ui-provider"/>
        </w:rPr>
        <w:t>Omfang av riv</w:t>
      </w:r>
      <w:r w:rsidRPr="6B91F398" w:rsidR="1ABFA155">
        <w:rPr>
          <w:rStyle w:val="ui-provider"/>
        </w:rPr>
        <w:t>n</w:t>
      </w:r>
      <w:r w:rsidRPr="6B91F398" w:rsidR="6C293BA3">
        <w:rPr>
          <w:rStyle w:val="ui-provider"/>
        </w:rPr>
        <w:t>ing og demontering for det enkelte prosjekt skal avklares nærmere med prosjektleder evt. fagingeniør elektro. Det skal vurderes i samråd med prosjektleder om deler av materiellet skal lagres og/eller gjenbrukes</w:t>
      </w:r>
      <w:r w:rsidRPr="6B91F398" w:rsidR="1A67824B">
        <w:rPr>
          <w:rStyle w:val="ui-provider"/>
        </w:rPr>
        <w:t>.</w:t>
      </w:r>
    </w:p>
    <w:p w:rsidR="00053084" w:rsidP="00053084" w:rsidRDefault="00053084" w14:paraId="7E94DE85" w14:textId="77777777">
      <w:pPr>
        <w:pStyle w:val="Overskrift1"/>
        <w:rPr/>
      </w:pPr>
      <w:bookmarkStart w:name="_Toc211762375" w:id="35"/>
      <w:bookmarkStart w:name="_Toc567207595" w:id="1634898820"/>
      <w:r w:rsidR="00053084">
        <w:rPr/>
        <w:t>Klima og miljø</w:t>
      </w:r>
      <w:bookmarkEnd w:id="35"/>
      <w:bookmarkEnd w:id="1634898820"/>
    </w:p>
    <w:p w:rsidR="00053084" w:rsidP="00053084" w:rsidRDefault="00053084" w14:paraId="3029A288" w14:textId="77777777">
      <w:pPr>
        <w:spacing w:after="120" w:line="264" w:lineRule="auto"/>
        <w:rPr>
          <w:rFonts w:eastAsia="Times New Roman" w:cs="Arial"/>
          <w:sz w:val="18"/>
          <w:szCs w:val="18"/>
          <w:lang w:eastAsia="nb-NO"/>
        </w:rPr>
      </w:pPr>
      <w:r w:rsidRPr="00FD47E7">
        <w:rPr>
          <w:rFonts w:eastAsia="Times New Roman" w:cs="Arial"/>
          <w:sz w:val="18"/>
          <w:szCs w:val="18"/>
          <w:lang w:eastAsia="nb-NO"/>
        </w:rPr>
        <w:t>Fornybare energikilder skal benyttes for anleggs- og brakkerigg. Mineralolje og fossil gass kan ikke benyttes til oppvarming.</w:t>
      </w:r>
      <w:r>
        <w:rPr>
          <w:rFonts w:eastAsia="Times New Roman" w:cs="Arial"/>
          <w:sz w:val="18"/>
          <w:szCs w:val="18"/>
          <w:lang w:eastAsia="nb-NO"/>
        </w:rPr>
        <w:t xml:space="preserve"> </w:t>
      </w:r>
      <w:r w:rsidRPr="00FD47E7">
        <w:rPr>
          <w:rFonts w:eastAsia="Times New Roman" w:cs="Arial"/>
          <w:sz w:val="18"/>
          <w:szCs w:val="18"/>
          <w:lang w:eastAsia="nb-NO"/>
        </w:rPr>
        <w:t>Elektrisitetsforbruk til anleggs- og brakkerigg skal så langt det er praktisk mulig bli dekket av eksisterende nett.</w:t>
      </w:r>
    </w:p>
    <w:p w:rsidR="00053084" w:rsidP="00053084" w:rsidRDefault="00053084" w14:paraId="484D0BF4" w14:textId="77777777">
      <w:pPr>
        <w:spacing w:after="120" w:line="264" w:lineRule="auto"/>
        <w:rPr>
          <w:rFonts w:eastAsia="Times New Roman" w:cs="Arial"/>
          <w:sz w:val="18"/>
          <w:szCs w:val="18"/>
          <w:lang w:eastAsia="nb-NO"/>
        </w:rPr>
      </w:pPr>
      <w:r w:rsidRPr="00FB08D1">
        <w:rPr>
          <w:rFonts w:eastAsia="Times New Roman" w:cs="Arial"/>
          <w:sz w:val="18"/>
          <w:szCs w:val="18"/>
          <w:lang w:eastAsia="nb-NO"/>
        </w:rPr>
        <w:t>Produkter og varer som er miljømerket (Svanemerket, EU-blomst e.l.) eller på annen måte kan dokumenteres å ha gode miljøprestasjoner, skal velges fremfor produkter som det ikke kan framskaffes slik dokumentasjon for.</w:t>
      </w:r>
    </w:p>
    <w:p w:rsidR="00053084" w:rsidP="00053084" w:rsidRDefault="00053084" w14:paraId="4ED07398" w14:textId="6E50E352">
      <w:pPr>
        <w:spacing w:after="120" w:line="264" w:lineRule="auto"/>
        <w:rPr>
          <w:rFonts w:eastAsia="Times New Roman" w:cs="Arial"/>
          <w:sz w:val="18"/>
          <w:szCs w:val="18"/>
          <w:lang w:eastAsia="nb-NO"/>
        </w:rPr>
      </w:pPr>
      <w:r w:rsidRPr="6B91F398" w:rsidR="795D7352">
        <w:rPr>
          <w:rFonts w:eastAsia="Times New Roman" w:cs="Arial"/>
          <w:sz w:val="18"/>
          <w:szCs w:val="18"/>
          <w:lang w:eastAsia="nb-NO"/>
        </w:rPr>
        <w:t>Uavhengig av leverandørens besvarelse på tildelingskriteriet Klima og miljø - øvrige tiltak står dette som et generelt krav</w:t>
      </w:r>
      <w:r w:rsidRPr="6B91F398" w:rsidR="42C613C2">
        <w:rPr>
          <w:rFonts w:eastAsia="Times New Roman" w:cs="Arial"/>
          <w:sz w:val="18"/>
          <w:szCs w:val="18"/>
          <w:lang w:eastAsia="nb-NO"/>
        </w:rPr>
        <w:t>.</w:t>
      </w:r>
    </w:p>
    <w:p w:rsidR="795D7352" w:rsidP="6B91F398" w:rsidRDefault="795D7352" w14:paraId="6E6D99CD" w14:textId="68627F08">
      <w:pPr>
        <w:spacing w:after="120" w:line="264" w:lineRule="auto"/>
        <w:rPr>
          <w:rFonts w:eastAsia="Times New Roman" w:cs="Arial"/>
          <w:sz w:val="18"/>
          <w:szCs w:val="18"/>
          <w:lang w:eastAsia="nb-NO"/>
        </w:rPr>
      </w:pPr>
      <w:r w:rsidRPr="6B91F398" w:rsidR="795D7352">
        <w:rPr>
          <w:rFonts w:eastAsia="Times New Roman" w:cs="Arial"/>
          <w:sz w:val="18"/>
          <w:szCs w:val="18"/>
          <w:lang w:eastAsia="nb-NO"/>
        </w:rPr>
        <w:t>For konkrete avrop kan oppdragsgiver stille krav om miljømerkede produkter og dokumentasjon på dette.</w:t>
      </w:r>
    </w:p>
    <w:p w:rsidR="6B91F398" w:rsidP="6B91F398" w:rsidRDefault="6B91F398" w14:paraId="45F9C49D" w14:textId="2EA596FA">
      <w:pPr>
        <w:spacing w:after="120" w:line="264" w:lineRule="auto"/>
        <w:rPr>
          <w:rFonts w:eastAsia="Times New Roman" w:cs="Arial"/>
          <w:sz w:val="18"/>
          <w:szCs w:val="18"/>
          <w:lang w:eastAsia="nb-NO"/>
        </w:rPr>
      </w:pPr>
    </w:p>
    <w:p w:rsidRPr="0098431F" w:rsidR="00053084" w:rsidP="00053084" w:rsidRDefault="00053084" w14:paraId="563E04B0" w14:textId="77777777">
      <w:pPr>
        <w:pStyle w:val="Overskrift1"/>
        <w:rPr/>
      </w:pPr>
      <w:bookmarkStart w:name="_Toc211762376" w:id="36"/>
      <w:bookmarkStart w:name="_Toc3721858" w:id="1535945350"/>
      <w:r w:rsidR="00053084">
        <w:rPr/>
        <w:t>Fremtidige behov knyttet til beredskap</w:t>
      </w:r>
      <w:bookmarkEnd w:id="36"/>
      <w:bookmarkEnd w:id="1535945350"/>
    </w:p>
    <w:p w:rsidR="00053084" w:rsidP="00053084" w:rsidRDefault="00053084" w14:paraId="2446AE61" w14:textId="77777777">
      <w:r>
        <w:t>Leverandøren må være forberedt på at det kan bli behov for lagerbeholdning av visse typer materiell og komponenter i fremtiden, sett i en beredskapssammenheng. Dette er noe partene avtaler nærmere dersom det aktualiseres. Avtale om lagerhold skal formaliseres gjennom en endringsavtale til denne rammeavtalen.</w:t>
      </w:r>
    </w:p>
    <w:p w:rsidRPr="0098431F" w:rsidR="00053084" w:rsidP="00053084" w:rsidRDefault="00053084" w14:paraId="469C7BEE" w14:textId="77777777">
      <w:r>
        <w:t>Leverandøren gjøres oppmerksom på at det kan være nødvendig å gå utenom denne rammeavtalen for å anskaffe elektrotjenester og -materiell til sikkerhetsmessige kritiske anlegg eller komponenter i disse, dersom sikkerhet- eller beredskapshensyn tilsier det.</w:t>
      </w:r>
    </w:p>
    <w:p w:rsidR="00053084" w:rsidP="00053084" w:rsidRDefault="00053084" w14:paraId="7C4B383E" w14:textId="77777777">
      <w:pPr>
        <w:rPr>
          <w:rFonts w:cs="Arial"/>
          <w:szCs w:val="20"/>
        </w:rPr>
      </w:pPr>
      <w:bookmarkStart w:name="_Toc67004576" w:id="37"/>
      <w:bookmarkStart w:name="_Toc67004579" w:id="38"/>
      <w:bookmarkStart w:name="_Toc74134552" w:id="39"/>
      <w:bookmarkStart w:name="_Toc47002063" w:id="40"/>
      <w:bookmarkStart w:name="_Toc47622945" w:id="41"/>
      <w:bookmarkStart w:name="_Toc47623060" w:id="42"/>
      <w:bookmarkStart w:name="_Toc47623119" w:id="43"/>
      <w:bookmarkStart w:name="_Toc47623378" w:id="44"/>
      <w:bookmarkStart w:name="_Toc47623995" w:id="45"/>
      <w:bookmarkStart w:name="_Toc74134560" w:id="46"/>
      <w:bookmarkEnd w:id="37"/>
      <w:bookmarkEnd w:id="38"/>
      <w:bookmarkEnd w:id="39"/>
      <w:bookmarkEnd w:id="40"/>
      <w:bookmarkEnd w:id="41"/>
      <w:bookmarkEnd w:id="42"/>
      <w:bookmarkEnd w:id="43"/>
      <w:bookmarkEnd w:id="44"/>
      <w:bookmarkEnd w:id="45"/>
      <w:bookmarkEnd w:id="46"/>
    </w:p>
    <w:p w:rsidRPr="00B34DCC" w:rsidR="00053084" w:rsidP="71ABE2BF" w:rsidRDefault="00053084" w14:paraId="6CB99A1B" w14:textId="77777777">
      <w:pPr>
        <w:pStyle w:val="Overskrift1"/>
        <w:rPr>
          <w:rFonts w:cs="Arial"/>
        </w:rPr>
      </w:pPr>
      <w:bookmarkStart w:name="_Toc211762377" w:id="47"/>
      <w:bookmarkStart w:name="_Toc960248500" w:id="1002314044"/>
      <w:r w:rsidRPr="3A9EA2AF" w:rsidR="00053084">
        <w:rPr>
          <w:rFonts w:cs="Arial"/>
        </w:rPr>
        <w:t>Deltakelse i øvelses- eller beredskapsarbeid</w:t>
      </w:r>
      <w:bookmarkEnd w:id="47"/>
      <w:bookmarkEnd w:id="1002314044"/>
    </w:p>
    <w:p w:rsidRPr="00B34DCC" w:rsidR="00053084" w:rsidP="00053084" w:rsidRDefault="00053084" w14:paraId="2759FA1E" w14:textId="77777777">
      <w:pPr>
        <w:pStyle w:val="Overskrift2"/>
        <w:rPr/>
      </w:pPr>
      <w:bookmarkStart w:name="_Toc211762378" w:id="48"/>
      <w:bookmarkStart w:name="_Toc855605335" w:id="497570354"/>
      <w:r w:rsidR="00053084">
        <w:rPr/>
        <w:t>Rammeavtaleleverandørens rolle i totalforsvarssammenheng</w:t>
      </w:r>
      <w:bookmarkEnd w:id="48"/>
      <w:bookmarkEnd w:id="497570354"/>
    </w:p>
    <w:p w:rsidRPr="008252D5" w:rsidR="00053084" w:rsidP="00053084" w:rsidRDefault="00053084" w14:paraId="41DD1190" w14:textId="77777777">
      <w:pPr>
        <w:rPr>
          <w:rFonts w:cs="Arial"/>
          <w:szCs w:val="20"/>
        </w:rPr>
      </w:pPr>
      <w:r w:rsidRPr="008252D5">
        <w:rPr>
          <w:rFonts w:cs="Arial"/>
          <w:szCs w:val="20"/>
        </w:rPr>
        <w:t>En rekke stortingsmeldinger og analyser peker på Norges behov for å styrke beredskap og totalforsvarsevne. Leverandørene kan lese mer om dette i følgende dokumenter</w:t>
      </w:r>
      <w:r>
        <w:rPr>
          <w:rFonts w:cs="Arial"/>
          <w:szCs w:val="20"/>
        </w:rPr>
        <w:t>:</w:t>
      </w:r>
    </w:p>
    <w:p w:rsidRPr="008252D5" w:rsidR="00053084" w:rsidP="00053084" w:rsidRDefault="00053084" w14:paraId="58F791C9" w14:textId="77777777">
      <w:pPr>
        <w:pStyle w:val="Listeavsnitt"/>
        <w:numPr>
          <w:ilvl w:val="0"/>
          <w:numId w:val="45"/>
        </w:numPr>
        <w:spacing w:after="200" w:line="276" w:lineRule="auto"/>
        <w:contextualSpacing/>
        <w:rPr>
          <w:rFonts w:ascii="Arial" w:hAnsi="Arial" w:cs="Arial"/>
          <w:sz w:val="20"/>
        </w:rPr>
      </w:pPr>
      <w:hyperlink w:history="1" r:id="rId15">
        <w:r w:rsidRPr="008252D5">
          <w:rPr>
            <w:rStyle w:val="Hyperkobling"/>
            <w:rFonts w:ascii="Arial" w:hAnsi="Arial" w:cs="Arial"/>
            <w:sz w:val="20"/>
          </w:rPr>
          <w:t>Totalberedskapsmeldingen</w:t>
        </w:r>
      </w:hyperlink>
    </w:p>
    <w:p w:rsidRPr="008252D5" w:rsidR="00053084" w:rsidP="00053084" w:rsidRDefault="00053084" w14:paraId="2CA0A902" w14:textId="77777777">
      <w:pPr>
        <w:pStyle w:val="Listeavsnitt"/>
        <w:numPr>
          <w:ilvl w:val="0"/>
          <w:numId w:val="45"/>
        </w:numPr>
        <w:spacing w:after="200" w:line="276" w:lineRule="auto"/>
        <w:contextualSpacing/>
        <w:rPr>
          <w:rFonts w:ascii="Arial" w:hAnsi="Arial" w:cs="Arial"/>
          <w:sz w:val="20"/>
        </w:rPr>
      </w:pPr>
      <w:hyperlink w:history="1" r:id="rId16">
        <w:r w:rsidRPr="008252D5">
          <w:rPr>
            <w:rStyle w:val="Hyperkobling"/>
            <w:rFonts w:ascii="Arial" w:hAnsi="Arial" w:cs="Arial"/>
            <w:sz w:val="20"/>
          </w:rPr>
          <w:t>Langtidsplan for forsvarssektoren 2025-2037</w:t>
        </w:r>
      </w:hyperlink>
    </w:p>
    <w:p w:rsidRPr="008252D5" w:rsidR="00053084" w:rsidP="00053084" w:rsidRDefault="00053084" w14:paraId="2A80752A" w14:textId="77777777">
      <w:pPr>
        <w:pStyle w:val="Listeavsnitt"/>
        <w:numPr>
          <w:ilvl w:val="0"/>
          <w:numId w:val="45"/>
        </w:numPr>
        <w:spacing w:after="200" w:line="276" w:lineRule="auto"/>
        <w:contextualSpacing/>
        <w:rPr>
          <w:rFonts w:ascii="Arial" w:hAnsi="Arial" w:cs="Arial"/>
          <w:sz w:val="20"/>
        </w:rPr>
      </w:pPr>
      <w:hyperlink w:history="1" r:id="rId17">
        <w:r w:rsidRPr="008252D5">
          <w:rPr>
            <w:rStyle w:val="Hyperkobling"/>
            <w:rFonts w:ascii="Arial" w:hAnsi="Arial" w:cs="Arial"/>
            <w:sz w:val="20"/>
          </w:rPr>
          <w:t>Riksrevisjonsrapport Totalforsvaret i sikkerhetspolitisk krise og krig</w:t>
        </w:r>
      </w:hyperlink>
    </w:p>
    <w:p w:rsidRPr="008252D5" w:rsidR="00053084" w:rsidP="00053084" w:rsidRDefault="00053084" w14:paraId="1D1B9205" w14:textId="77777777">
      <w:pPr>
        <w:rPr>
          <w:rFonts w:cs="Arial"/>
          <w:szCs w:val="20"/>
        </w:rPr>
      </w:pPr>
      <w:r w:rsidRPr="008252D5">
        <w:rPr>
          <w:rFonts w:cs="Arial"/>
          <w:szCs w:val="20"/>
        </w:rPr>
        <w:t xml:space="preserve">Som en etat i forsvarssektoren har Forsvarsbygg et ansvar for å planlegge og tilrettelegge for økt beredskap og forsvarsevne. </w:t>
      </w:r>
    </w:p>
    <w:p w:rsidRPr="008252D5" w:rsidR="00053084" w:rsidP="00053084" w:rsidRDefault="00053084" w14:paraId="45BD816A" w14:textId="77777777">
      <w:pPr>
        <w:rPr>
          <w:rFonts w:cs="Arial"/>
          <w:szCs w:val="20"/>
        </w:rPr>
      </w:pPr>
      <w:r w:rsidRPr="008252D5">
        <w:rPr>
          <w:rFonts w:cs="Arial"/>
          <w:szCs w:val="20"/>
        </w:rPr>
        <w:t xml:space="preserve">Denne rammeavtalen er beregnet for oppdrag i fredstid og inneholder ingen beredskapsklausuler for krise og krig-situasjoner. Imidlertid er det viktig at vi også i fredstid øver og trener med totalforsvaret, altså samfunnsaktørene </w:t>
      </w:r>
      <w:proofErr w:type="gramStart"/>
      <w:r w:rsidRPr="008252D5">
        <w:rPr>
          <w:rFonts w:cs="Arial"/>
          <w:szCs w:val="20"/>
        </w:rPr>
        <w:t>for øvrig</w:t>
      </w:r>
      <w:proofErr w:type="gramEnd"/>
      <w:r w:rsidRPr="008252D5">
        <w:rPr>
          <w:rFonts w:cs="Arial"/>
          <w:szCs w:val="20"/>
        </w:rPr>
        <w:t xml:space="preserve">. Forsvarsbyggs leverandører er viktige aktører i totalforsvaret. </w:t>
      </w:r>
    </w:p>
    <w:p w:rsidRPr="008252D5" w:rsidR="00053084" w:rsidP="00053084" w:rsidRDefault="00053084" w14:paraId="121A90CF" w14:textId="77777777">
      <w:pPr>
        <w:pStyle w:val="Overskrift2"/>
        <w:rPr/>
      </w:pPr>
      <w:bookmarkStart w:name="_Toc211762379" w:id="49"/>
      <w:bookmarkStart w:name="_Toc978055328" w:id="2022526887"/>
      <w:r w:rsidR="00053084">
        <w:rPr/>
        <w:t>Øvelses- eller beredskapsarbeid</w:t>
      </w:r>
      <w:bookmarkEnd w:id="49"/>
      <w:bookmarkEnd w:id="2022526887"/>
    </w:p>
    <w:p w:rsidRPr="008252D5" w:rsidR="00053084" w:rsidP="00053084" w:rsidRDefault="00053084" w14:paraId="20320BC0" w14:textId="77777777">
      <w:pPr>
        <w:rPr>
          <w:rFonts w:cs="Arial"/>
          <w:szCs w:val="20"/>
        </w:rPr>
      </w:pPr>
      <w:r w:rsidRPr="008252D5">
        <w:rPr>
          <w:rFonts w:cs="Arial"/>
          <w:szCs w:val="20"/>
        </w:rPr>
        <w:t xml:space="preserve">Leverandøren kan for de enkelte avrop bli pålagt å delta i øvelses- eller beredskapsarbeid. Det vil </w:t>
      </w:r>
      <w:proofErr w:type="gramStart"/>
      <w:r w:rsidRPr="008252D5">
        <w:rPr>
          <w:rFonts w:cs="Arial"/>
          <w:szCs w:val="20"/>
        </w:rPr>
        <w:t>fremgå</w:t>
      </w:r>
      <w:proofErr w:type="gramEnd"/>
      <w:r w:rsidRPr="008252D5">
        <w:rPr>
          <w:rFonts w:cs="Arial"/>
          <w:szCs w:val="20"/>
        </w:rPr>
        <w:t xml:space="preserve"> av avropsbeskrivelsen om leverandøren kun plikter </w:t>
      </w:r>
      <w:r>
        <w:rPr>
          <w:rFonts w:cs="Arial"/>
          <w:szCs w:val="20"/>
        </w:rPr>
        <w:t>å</w:t>
      </w:r>
      <w:r w:rsidRPr="008252D5">
        <w:rPr>
          <w:rFonts w:cs="Arial"/>
          <w:szCs w:val="20"/>
        </w:rPr>
        <w:t xml:space="preserve"> stille med sine ansatte, eller om han også skal stille med utstyr og materiell for øvelses- eller beredskapsarbeidet. </w:t>
      </w:r>
    </w:p>
    <w:p w:rsidRPr="00C827F4" w:rsidR="00053084" w:rsidP="00053084" w:rsidRDefault="00053084" w14:paraId="3AF98138" w14:textId="77777777">
      <w:pPr>
        <w:rPr>
          <w:rFonts w:cs="Arial"/>
          <w:szCs w:val="20"/>
        </w:rPr>
      </w:pPr>
      <w:r w:rsidRPr="00C827F4">
        <w:rPr>
          <w:rFonts w:cs="Arial"/>
          <w:szCs w:val="20"/>
        </w:rPr>
        <w:t xml:space="preserve">Leverandøren må være forberedt på at det kan komme avrop som medfører arbeid utenfor ordinær arbeidstid. Forsvarsbygg </w:t>
      </w:r>
      <w:r>
        <w:rPr>
          <w:rFonts w:cs="Arial"/>
          <w:szCs w:val="20"/>
        </w:rPr>
        <w:t>ønsker</w:t>
      </w:r>
      <w:r w:rsidRPr="00C827F4">
        <w:rPr>
          <w:rFonts w:cs="Arial"/>
          <w:szCs w:val="20"/>
        </w:rPr>
        <w:t xml:space="preserve"> å </w:t>
      </w:r>
      <w:r>
        <w:rPr>
          <w:rFonts w:cs="Arial"/>
          <w:szCs w:val="20"/>
        </w:rPr>
        <w:t>unngå dette, og i den grad det blir aktuelt så skal leverandøren få beskjed så raskt som mulig. L</w:t>
      </w:r>
      <w:r w:rsidRPr="00C827F4">
        <w:rPr>
          <w:rFonts w:cs="Arial"/>
          <w:szCs w:val="20"/>
        </w:rPr>
        <w:t xml:space="preserve">everandøren </w:t>
      </w:r>
      <w:r>
        <w:rPr>
          <w:rFonts w:cs="Arial"/>
          <w:szCs w:val="20"/>
        </w:rPr>
        <w:t xml:space="preserve">må </w:t>
      </w:r>
      <w:r w:rsidRPr="00C827F4">
        <w:rPr>
          <w:rFonts w:cs="Arial"/>
          <w:szCs w:val="20"/>
        </w:rPr>
        <w:t>på forespørsel kunne fremlegge en plan for å benytte tilgjengelig personell utover ordinære arbeidstidsbestemmelser iht. arbeidsmiljølovens rammer.</w:t>
      </w:r>
    </w:p>
    <w:p w:rsidRPr="00C827F4" w:rsidR="00053084" w:rsidP="00053084" w:rsidRDefault="00053084" w14:paraId="10DF0B3A" w14:textId="77777777">
      <w:pPr>
        <w:rPr>
          <w:rFonts w:cs="Arial"/>
          <w:szCs w:val="20"/>
        </w:rPr>
      </w:pPr>
      <w:r>
        <w:rPr>
          <w:rFonts w:cs="Arial"/>
          <w:szCs w:val="20"/>
        </w:rPr>
        <w:t>Øvelses- eller beredskapsarbeid honoreres etter rammeavtalens</w:t>
      </w:r>
      <w:r w:rsidRPr="00C827F4">
        <w:rPr>
          <w:rFonts w:cs="Arial"/>
          <w:szCs w:val="20"/>
        </w:rPr>
        <w:t xml:space="preserve"> avtalte </w:t>
      </w:r>
      <w:r>
        <w:rPr>
          <w:rFonts w:cs="Arial"/>
          <w:szCs w:val="20"/>
        </w:rPr>
        <w:t xml:space="preserve">satser </w:t>
      </w:r>
      <w:r w:rsidRPr="00C827F4">
        <w:rPr>
          <w:rFonts w:cs="Arial"/>
          <w:szCs w:val="20"/>
        </w:rPr>
        <w:t xml:space="preserve">for ordinær tid og overtid. </w:t>
      </w:r>
    </w:p>
    <w:p w:rsidR="00053084" w:rsidP="00053084" w:rsidRDefault="00053084" w14:paraId="57BE674B" w14:textId="77777777">
      <w:pPr>
        <w:rPr>
          <w:rFonts w:cs="Arial"/>
          <w:szCs w:val="20"/>
        </w:rPr>
      </w:pPr>
      <w:r>
        <w:rPr>
          <w:rFonts w:cs="Arial"/>
          <w:szCs w:val="20"/>
        </w:rPr>
        <w:t xml:space="preserve">Plikten til å delta i slikt arbeid omfatter også leverandørens faste underleverandører, og må derfor inntas i kontraktene med disse. </w:t>
      </w:r>
    </w:p>
    <w:p w:rsidR="00053084" w:rsidP="00053084" w:rsidRDefault="00053084" w14:paraId="3E8D7D11" w14:textId="77777777">
      <w:pPr>
        <w:pStyle w:val="Overskrift2"/>
        <w:rPr/>
      </w:pPr>
      <w:bookmarkStart w:name="_Toc211762380" w:id="50"/>
      <w:bookmarkStart w:name="_Toc1524274985" w:id="535884668"/>
      <w:r w:rsidR="00053084">
        <w:rPr/>
        <w:t>Utarbeidelse av beredskapsplaner</w:t>
      </w:r>
      <w:bookmarkEnd w:id="50"/>
      <w:bookmarkEnd w:id="535884668"/>
    </w:p>
    <w:p w:rsidRPr="007A2130" w:rsidR="00053084" w:rsidP="00053084" w:rsidRDefault="00053084" w14:paraId="5503C054" w14:textId="77777777">
      <w:pPr>
        <w:rPr>
          <w:rFonts w:cs="Arial"/>
          <w:szCs w:val="20"/>
        </w:rPr>
      </w:pPr>
      <w:r w:rsidRPr="008252D5">
        <w:rPr>
          <w:rFonts w:cs="Arial"/>
          <w:szCs w:val="20"/>
        </w:rPr>
        <w:t xml:space="preserve">Leverandøren kan for de enkelte avrop </w:t>
      </w:r>
      <w:r>
        <w:rPr>
          <w:rFonts w:cs="Arial"/>
          <w:szCs w:val="20"/>
        </w:rPr>
        <w:t xml:space="preserve">bli pålagt å utarbeide følgende beredskapsplaner: </w:t>
      </w:r>
      <w:r w:rsidRPr="007A2130">
        <w:rPr>
          <w:rFonts w:cs="Arial"/>
          <w:szCs w:val="20"/>
        </w:rPr>
        <w:t xml:space="preserve"> </w:t>
      </w:r>
    </w:p>
    <w:p w:rsidRPr="007A2130" w:rsidR="00053084" w:rsidP="00053084" w:rsidRDefault="00053084" w14:paraId="0BF6377A" w14:textId="77777777">
      <w:pPr>
        <w:pStyle w:val="Listeavsnitt"/>
        <w:numPr>
          <w:ilvl w:val="0"/>
          <w:numId w:val="46"/>
        </w:numPr>
        <w:spacing w:after="200" w:line="276" w:lineRule="auto"/>
        <w:contextualSpacing/>
        <w:rPr>
          <w:rFonts w:ascii="Arial" w:hAnsi="Arial" w:cs="Arial"/>
          <w:sz w:val="20"/>
        </w:rPr>
      </w:pPr>
      <w:r>
        <w:rPr>
          <w:rFonts w:ascii="Arial" w:hAnsi="Arial" w:cs="Arial"/>
          <w:sz w:val="20"/>
        </w:rPr>
        <w:t>Plan for hvordan l</w:t>
      </w:r>
      <w:r w:rsidRPr="007A2130">
        <w:rPr>
          <w:rFonts w:ascii="Arial" w:hAnsi="Arial" w:cs="Arial"/>
          <w:sz w:val="20"/>
        </w:rPr>
        <w:t>everandørens personell kan disponeres i en gitt periode under gitte forutsetninger</w:t>
      </w:r>
    </w:p>
    <w:p w:rsidRPr="007A2130" w:rsidR="00053084" w:rsidP="00053084" w:rsidRDefault="00053084" w14:paraId="7FBAF871" w14:textId="77777777">
      <w:pPr>
        <w:pStyle w:val="Listeavsnitt"/>
        <w:numPr>
          <w:ilvl w:val="0"/>
          <w:numId w:val="46"/>
        </w:numPr>
        <w:spacing w:after="200" w:line="276" w:lineRule="auto"/>
        <w:contextualSpacing/>
        <w:rPr>
          <w:rFonts w:ascii="Arial" w:hAnsi="Arial" w:cs="Arial"/>
          <w:sz w:val="20"/>
        </w:rPr>
      </w:pPr>
      <w:r>
        <w:rPr>
          <w:rFonts w:ascii="Arial" w:hAnsi="Arial" w:cs="Arial"/>
          <w:sz w:val="20"/>
        </w:rPr>
        <w:t>Plan for hvordan l</w:t>
      </w:r>
      <w:r w:rsidRPr="007A2130">
        <w:rPr>
          <w:rFonts w:ascii="Arial" w:hAnsi="Arial" w:cs="Arial"/>
          <w:sz w:val="20"/>
        </w:rPr>
        <w:t xml:space="preserve">everandørens </w:t>
      </w:r>
      <w:r>
        <w:rPr>
          <w:rFonts w:ascii="Arial" w:hAnsi="Arial" w:cs="Arial"/>
          <w:sz w:val="20"/>
        </w:rPr>
        <w:t xml:space="preserve">utstyr og </w:t>
      </w:r>
      <w:r w:rsidRPr="007A2130">
        <w:rPr>
          <w:rFonts w:ascii="Arial" w:hAnsi="Arial" w:cs="Arial"/>
          <w:sz w:val="20"/>
        </w:rPr>
        <w:t>materiell kan disponeres i en gitt periode under gitte forutsetninger</w:t>
      </w:r>
    </w:p>
    <w:p w:rsidRPr="007A2130" w:rsidR="00053084" w:rsidP="00053084" w:rsidRDefault="00053084" w14:paraId="42D9FEF0" w14:textId="77777777">
      <w:pPr>
        <w:pStyle w:val="Listeavsnitt"/>
        <w:numPr>
          <w:ilvl w:val="0"/>
          <w:numId w:val="46"/>
        </w:numPr>
        <w:spacing w:after="200" w:line="276" w:lineRule="auto"/>
        <w:contextualSpacing/>
        <w:rPr>
          <w:rFonts w:ascii="Arial" w:hAnsi="Arial" w:cs="Arial"/>
          <w:sz w:val="20"/>
        </w:rPr>
      </w:pPr>
      <w:r>
        <w:rPr>
          <w:rFonts w:ascii="Arial" w:hAnsi="Arial" w:cs="Arial"/>
          <w:sz w:val="20"/>
        </w:rPr>
        <w:t>Plan for hvordan l</w:t>
      </w:r>
      <w:r w:rsidRPr="007A2130">
        <w:rPr>
          <w:rFonts w:ascii="Arial" w:hAnsi="Arial" w:cs="Arial"/>
          <w:sz w:val="20"/>
        </w:rPr>
        <w:t>everandøren kan sikre tilgang på materiell som kan være nødvendig for å sikre opprettholdelse av Forsvarets operative evne.</w:t>
      </w:r>
    </w:p>
    <w:p w:rsidR="00053084" w:rsidP="00053084" w:rsidRDefault="00053084" w14:paraId="401608A4" w14:textId="77777777">
      <w:pPr>
        <w:rPr>
          <w:rFonts w:cs="Arial"/>
          <w:szCs w:val="20"/>
        </w:rPr>
      </w:pPr>
      <w:r>
        <w:rPr>
          <w:rFonts w:cs="Arial"/>
          <w:szCs w:val="20"/>
        </w:rPr>
        <w:t xml:space="preserve">Planene skal omfatte leveranser fra leverandøren selv, og hans underleverandører. </w:t>
      </w:r>
    </w:p>
    <w:p w:rsidRPr="004504E8" w:rsidR="009B3D1D" w:rsidP="001A46D8" w:rsidRDefault="00053084" w14:paraId="46C99DE5" w14:textId="09B3F884">
      <w:pPr>
        <w:rPr>
          <w:rFonts w:cs="Arial"/>
          <w:szCs w:val="20"/>
        </w:rPr>
      </w:pPr>
      <w:r w:rsidRPr="007A2130">
        <w:rPr>
          <w:rFonts w:cs="Arial"/>
          <w:szCs w:val="20"/>
        </w:rPr>
        <w:t xml:space="preserve">Arbeid med utarbeidelse av </w:t>
      </w:r>
      <w:r>
        <w:rPr>
          <w:rFonts w:cs="Arial"/>
          <w:szCs w:val="20"/>
        </w:rPr>
        <w:t xml:space="preserve">slike </w:t>
      </w:r>
      <w:r w:rsidRPr="007A2130">
        <w:rPr>
          <w:rFonts w:cs="Arial"/>
          <w:szCs w:val="20"/>
        </w:rPr>
        <w:t>beredskapsplaner vil honoreres etter medgått tid for prosjektlederressurs.</w:t>
      </w:r>
      <w:bookmarkEnd w:id="2"/>
    </w:p>
    <w:sectPr w:rsidRPr="004504E8" w:rsidR="009B3D1D" w:rsidSect="00A21A6B">
      <w:headerReference w:type="default" r:id="rId18"/>
      <w:footerReference w:type="default" r:id="rId19"/>
      <w:headerReference w:type="first" r:id="rId20"/>
      <w:footerReference w:type="first" r:id="rId21"/>
      <w:pgSz w:w="11906" w:h="16838" w:orient="portrait"/>
      <w:pgMar w:top="1417" w:right="1417" w:bottom="1417" w:left="1417" w:header="70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1168" w:rsidP="00D273E0" w:rsidRDefault="00AC1168" w14:paraId="120DE016" w14:textId="77777777">
      <w:pPr>
        <w:spacing w:after="0" w:line="240" w:lineRule="auto"/>
      </w:pPr>
      <w:r>
        <w:separator/>
      </w:r>
    </w:p>
  </w:endnote>
  <w:endnote w:type="continuationSeparator" w:id="0">
    <w:p w:rsidR="00AC1168" w:rsidP="00D273E0" w:rsidRDefault="00AC1168" w14:paraId="5BD3A757" w14:textId="77777777">
      <w:pPr>
        <w:spacing w:after="0" w:line="240" w:lineRule="auto"/>
      </w:pPr>
      <w:r>
        <w:continuationSeparator/>
      </w:r>
    </w:p>
  </w:endnote>
  <w:endnote w:type="continuationNotice" w:id="1">
    <w:p w:rsidR="00AC1168" w:rsidRDefault="00AC1168" w14:paraId="430076E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426FFA" w:rsidR="00396AD4" w:rsidP="00426FFA" w:rsidRDefault="00396AD4" w14:paraId="7B73B3A9" w14:textId="692B3C51">
    <w:pPr>
      <w:pStyle w:val="Bunntekst"/>
      <w:tabs>
        <w:tab w:val="clear" w:pos="9072"/>
        <w:tab w:val="right" w:pos="9070"/>
      </w:tabs>
      <w:rPr>
        <w:sz w:val="16"/>
        <w:szCs w:val="16"/>
      </w:rPr>
    </w:pPr>
    <w:r>
      <w:rPr>
        <w:sz w:val="16"/>
        <w:szCs w:val="16"/>
      </w:rPr>
      <w:t>Versjonsdato 09.04.2021</w:t>
    </w:r>
    <w:r w:rsidRPr="00426FFA">
      <w:rPr>
        <w:sz w:val="16"/>
        <w:szCs w:val="16"/>
      </w:rPr>
      <w:tab/>
    </w:r>
    <w:r w:rsidRPr="00426FFA">
      <w:rPr>
        <w:sz w:val="16"/>
        <w:szCs w:val="16"/>
      </w:rPr>
      <w:tab/>
    </w:r>
    <w:r w:rsidRPr="00426FFA">
      <w:rPr>
        <w:noProof/>
        <w:sz w:val="16"/>
        <w:szCs w:val="16"/>
        <w:lang w:eastAsia="nb-NO"/>
      </w:rPr>
      <mc:AlternateContent>
        <mc:Choice Requires="wps">
          <w:drawing>
            <wp:anchor distT="0" distB="0" distL="114300" distR="114300" simplePos="0" relativeHeight="251658241" behindDoc="1" locked="0" layoutInCell="1" allowOverlap="1" wp14:anchorId="20C064DD" wp14:editId="0FEA3F8A">
              <wp:simplePos x="0" y="0"/>
              <wp:positionH relativeFrom="page">
                <wp:posOffset>899795</wp:posOffset>
              </wp:positionH>
              <wp:positionV relativeFrom="page">
                <wp:posOffset>9951085</wp:posOffset>
              </wp:positionV>
              <wp:extent cx="5759450" cy="0"/>
              <wp:effectExtent l="0" t="0" r="0" b="0"/>
              <wp:wrapNone/>
              <wp:docPr id="9" name="Rett linje 9"/>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47213AB1">
            <v:line id="Rett linje 9"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black [3213]" from="70.85pt,783.55pt" to="524.35pt,783.55pt" w14:anchorId="3DA84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">
              <w10:wrap anchorx="page" anchory="page"/>
            </v:line>
          </w:pict>
        </mc:Fallback>
      </mc:AlternateContent>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sidR="00255BB8">
      <w:rPr>
        <w:noProof/>
        <w:sz w:val="16"/>
        <w:szCs w:val="16"/>
      </w:rPr>
      <w:t>2</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sidR="00255BB8">
      <w:rPr>
        <w:noProof/>
        <w:sz w:val="16"/>
        <w:szCs w:val="16"/>
      </w:rPr>
      <w:t>9</w:t>
    </w:r>
    <w:r w:rsidRPr="00426FFA">
      <w:rPr>
        <w:noProof/>
        <w:sz w:val="16"/>
        <w:szCs w:val="16"/>
      </w:rPr>
      <w:fldChar w:fldCharType="end"/>
    </w:r>
  </w:p>
  <w:p w:rsidRPr="00426FFA" w:rsidR="00396AD4" w:rsidP="00426FFA" w:rsidRDefault="00396AD4" w14:paraId="258AB588" w14:textId="323A239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B3D1D" w:rsidR="00396AD4" w:rsidP="009B3D1D" w:rsidRDefault="00396AD4" w14:paraId="120D858D" w14:textId="3FA880BA">
    <w:pPr>
      <w:pStyle w:val="Bunntekst"/>
      <w:pBdr>
        <w:top w:val="single" w:color="auto" w:sz="4" w:space="1"/>
      </w:pBdr>
      <w:tabs>
        <w:tab w:val="left" w:pos="435"/>
      </w:tabs>
      <w:rPr>
        <w:sz w:val="16"/>
        <w:szCs w:val="16"/>
      </w:rPr>
    </w:pPr>
    <w:r>
      <w:tab/>
    </w:r>
    <w:r>
      <w:tab/>
    </w:r>
    <w:r>
      <w:tab/>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sidR="00255BB8">
      <w:rPr>
        <w:noProof/>
        <w:sz w:val="16"/>
        <w:szCs w:val="16"/>
      </w:rPr>
      <w:t>1</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sidR="00255BB8">
      <w:rPr>
        <w:noProof/>
        <w:sz w:val="16"/>
        <w:szCs w:val="16"/>
      </w:rPr>
      <w:t>9</w:t>
    </w:r>
    <w:r w:rsidRPr="00426FF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1168" w:rsidP="00D273E0" w:rsidRDefault="00AC1168" w14:paraId="771CE4E4" w14:textId="77777777">
      <w:pPr>
        <w:spacing w:after="0" w:line="240" w:lineRule="auto"/>
      </w:pPr>
      <w:r>
        <w:separator/>
      </w:r>
    </w:p>
  </w:footnote>
  <w:footnote w:type="continuationSeparator" w:id="0">
    <w:p w:rsidR="00AC1168" w:rsidP="00D273E0" w:rsidRDefault="00AC1168" w14:paraId="72D7992A" w14:textId="77777777">
      <w:pPr>
        <w:spacing w:after="0" w:line="240" w:lineRule="auto"/>
      </w:pPr>
      <w:r>
        <w:continuationSeparator/>
      </w:r>
    </w:p>
  </w:footnote>
  <w:footnote w:type="continuationNotice" w:id="1">
    <w:p w:rsidR="00AC1168" w:rsidRDefault="00AC1168" w14:paraId="4D4AF78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AD4" w:rsidP="00A21A6B" w:rsidRDefault="00396AD4" w14:paraId="239CE58C" w14:textId="78CAAB1E">
    <w:pPr>
      <w:pStyle w:val="Topptekst"/>
      <w:pBdr>
        <w:bottom w:val="single" w:color="auto" w:sz="4" w:space="0"/>
      </w:pBdr>
      <w:tabs>
        <w:tab w:val="clear" w:pos="4536"/>
        <w:tab w:val="clear" w:pos="9072"/>
        <w:tab w:val="left" w:pos="5245"/>
      </w:tabs>
      <w:rPr>
        <w:sz w:val="16"/>
        <w:szCs w:val="16"/>
      </w:rPr>
    </w:pPr>
    <w:r>
      <w:rPr>
        <w:sz w:val="16"/>
        <w:szCs w:val="16"/>
      </w:rPr>
      <w:t>Vedlegg 7 Faglig oppdr</w:t>
    </w:r>
    <w:r w:rsidR="00255BB8">
      <w:rPr>
        <w:sz w:val="16"/>
        <w:szCs w:val="16"/>
      </w:rPr>
      <w:t xml:space="preserve">agsbeskrivelse </w:t>
    </w:r>
    <w:r w:rsidR="00255BB8">
      <w:rPr>
        <w:sz w:val="16"/>
        <w:szCs w:val="16"/>
      </w:rPr>
      <w:tab/>
    </w:r>
    <w:r w:rsidR="00255BB8">
      <w:rPr>
        <w:sz w:val="16"/>
        <w:szCs w:val="16"/>
      </w:rPr>
      <w:tab/>
    </w:r>
    <w:r w:rsidR="00255BB8">
      <w:rPr>
        <w:sz w:val="16"/>
        <w:szCs w:val="16"/>
      </w:rPr>
      <w:tab/>
    </w:r>
    <w:r w:rsidR="00255BB8">
      <w:rPr>
        <w:sz w:val="16"/>
        <w:szCs w:val="16"/>
      </w:rPr>
      <w:tab/>
    </w:r>
    <w:r w:rsidR="00255BB8">
      <w:rPr>
        <w:sz w:val="16"/>
        <w:szCs w:val="16"/>
      </w:rPr>
      <w:t xml:space="preserve">         </w:t>
    </w:r>
    <w:proofErr w:type="spellStart"/>
    <w:r w:rsidRPr="00462A93">
      <w:rPr>
        <w:sz w:val="16"/>
        <w:szCs w:val="16"/>
      </w:rPr>
      <w:t>Kontraktsnr</w:t>
    </w:r>
    <w:proofErr w:type="spellEnd"/>
    <w:r w:rsidRPr="00462A93">
      <w:rPr>
        <w:sz w:val="16"/>
        <w:szCs w:val="16"/>
      </w:rPr>
      <w:t>.</w:t>
    </w:r>
    <w:r>
      <w:rPr>
        <w:sz w:val="16"/>
        <w:szCs w:val="16"/>
      </w:rPr>
      <w:t xml:space="preserve"> R</w:t>
    </w:r>
    <w:r w:rsidR="00255BB8">
      <w:rPr>
        <w:sz w:val="16"/>
        <w:szCs w:val="16"/>
      </w:rPr>
      <w:t>01</w:t>
    </w:r>
    <w:r w:rsidR="000E2642">
      <w:rPr>
        <w:sz w:val="16"/>
        <w:szCs w:val="16"/>
      </w:rPr>
      <w:t>917</w:t>
    </w:r>
    <w:r>
      <w:rPr>
        <w:sz w:val="16"/>
        <w:szCs w:val="16"/>
      </w:rPr>
      <w:t xml:space="preserve">                                                                             </w:t>
    </w:r>
  </w:p>
  <w:p w:rsidRPr="0007281D" w:rsidR="00396AD4" w:rsidP="00A21A6B" w:rsidRDefault="00396AD4" w14:paraId="1E256400" w14:textId="77777777">
    <w:pPr>
      <w:pStyle w:val="Topptekst"/>
      <w:pBdr>
        <w:bottom w:val="single" w:color="auto" w:sz="4" w:space="0"/>
      </w:pBdr>
      <w:tabs>
        <w:tab w:val="clear" w:pos="4536"/>
        <w:tab w:val="clear" w:pos="9072"/>
        <w:tab w:val="left" w:pos="5245"/>
      </w:tabs>
      <w:rPr>
        <w:sz w:val="8"/>
        <w:szCs w:val="16"/>
      </w:rPr>
    </w:pPr>
  </w:p>
  <w:p w:rsidR="00396AD4" w:rsidRDefault="00396AD4" w14:paraId="26BCB762"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96AD4" w:rsidP="00A21A6B" w:rsidRDefault="00396AD4" w14:paraId="05428A63" w14:textId="77777777">
    <w:pPr>
      <w:pStyle w:val="Topptekst"/>
      <w:pBdr>
        <w:bottom w:val="single" w:color="auto" w:sz="4" w:space="1"/>
      </w:pBdr>
    </w:pPr>
  </w:p>
  <w:p w:rsidR="00396AD4" w:rsidP="00A21A6B" w:rsidRDefault="00396AD4" w14:paraId="64C3B002" w14:textId="77777777">
    <w:pPr>
      <w:pStyle w:val="Topptekst"/>
      <w:pBdr>
        <w:bottom w:val="single" w:color="auto" w:sz="4" w:space="1"/>
      </w:pBdr>
    </w:pPr>
  </w:p>
  <w:p w:rsidR="00396AD4" w:rsidP="00A21A6B" w:rsidRDefault="00396AD4" w14:paraId="424437D5" w14:textId="77777777">
    <w:pPr>
      <w:pStyle w:val="Topptekst"/>
      <w:pBdr>
        <w:bottom w:val="single" w:color="auto" w:sz="4" w:space="1"/>
      </w:pBdr>
    </w:pPr>
  </w:p>
  <w:p w:rsidR="00396AD4" w:rsidP="00A21A6B" w:rsidRDefault="00396AD4" w14:paraId="4E1ED0ED" w14:textId="77777777">
    <w:pPr>
      <w:pStyle w:val="Topptekst"/>
      <w:pBdr>
        <w:bottom w:val="single" w:color="auto" w:sz="4" w:space="1"/>
      </w:pBdr>
    </w:pPr>
  </w:p>
  <w:p w:rsidR="00396AD4" w:rsidP="00A21A6B" w:rsidRDefault="00396AD4" w14:paraId="0F41F92E" w14:textId="77777777">
    <w:pPr>
      <w:pStyle w:val="Topptekst"/>
      <w:pBdr>
        <w:bottom w:val="single" w:color="auto" w:sz="4" w:space="1"/>
      </w:pBdr>
    </w:pPr>
  </w:p>
  <w:p w:rsidR="00396AD4" w:rsidP="00A21A6B" w:rsidRDefault="00396AD4" w14:paraId="71010E75" w14:textId="77777777">
    <w:pPr>
      <w:pStyle w:val="Topptekst"/>
      <w:pBdr>
        <w:bottom w:val="single" w:color="auto" w:sz="4" w:space="1"/>
      </w:pBdr>
    </w:pPr>
  </w:p>
  <w:p w:rsidR="00396AD4" w:rsidP="00A21A6B" w:rsidRDefault="00396AD4" w14:paraId="509499E9" w14:textId="77777777">
    <w:pPr>
      <w:pStyle w:val="Topptekst"/>
      <w:pBdr>
        <w:bottom w:val="single" w:color="auto" w:sz="4" w:space="1"/>
      </w:pBdr>
    </w:pPr>
  </w:p>
  <w:p w:rsidR="00396AD4" w:rsidP="00A21A6B" w:rsidRDefault="00396AD4" w14:paraId="657CA9F9" w14:textId="3922BFDC">
    <w:pPr>
      <w:pStyle w:val="Topptekst"/>
      <w:pBdr>
        <w:bottom w:val="single" w:color="auto" w:sz="4" w:space="1"/>
      </w:pBdr>
    </w:pPr>
    <w:r>
      <w:rPr>
        <w:noProof/>
        <w:lang w:eastAsia="nb-NO"/>
      </w:rPr>
      <w:drawing>
        <wp:anchor distT="0" distB="0" distL="114300" distR="114300" simplePos="0" relativeHeight="251658240" behindDoc="1" locked="0" layoutInCell="1" allowOverlap="1" wp14:anchorId="342430DB" wp14:editId="6B731A32">
          <wp:simplePos x="0" y="0"/>
          <wp:positionH relativeFrom="page">
            <wp:posOffset>13970</wp:posOffset>
          </wp:positionH>
          <wp:positionV relativeFrom="page">
            <wp:posOffset>1270</wp:posOffset>
          </wp:positionV>
          <wp:extent cx="2669540" cy="999490"/>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1">
    <w:nsid w:val="5e1413e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8"/>
      <w:numFmt w:val="decimal"/>
      <w:lvlText w:val="%1.%2"/>
      <w:lvlJc w:val="left"/>
      <w:pPr>
        <w:ind w:left="576" w:hanging="576"/>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0">
    <w:nsid w:val="2a93d5a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7"/>
      <w:numFmt w:val="decimal"/>
      <w:lvlText w:val="%1.%2"/>
      <w:lvlJc w:val="left"/>
      <w:pPr>
        <w:ind w:left="576" w:hanging="576"/>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21916BC"/>
    <w:multiLevelType w:val="hybridMultilevel"/>
    <w:tmpl w:val="DEB6AEF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30E62E7"/>
    <w:multiLevelType w:val="hybridMultilevel"/>
    <w:tmpl w:val="E5E8BC3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BAB431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332C9C"/>
    <w:multiLevelType w:val="hybridMultilevel"/>
    <w:tmpl w:val="348C6A6A"/>
    <w:lvl w:ilvl="0" w:tplc="22B25228">
      <w:start w:val="4"/>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77C28EF"/>
    <w:multiLevelType w:val="hybridMultilevel"/>
    <w:tmpl w:val="FFFFFFFF"/>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7BA026E"/>
    <w:multiLevelType w:val="hybridMultilevel"/>
    <w:tmpl w:val="B0E25B5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A99283B"/>
    <w:multiLevelType w:val="hybridMultilevel"/>
    <w:tmpl w:val="144AACF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20F93062"/>
    <w:multiLevelType w:val="hybridMultilevel"/>
    <w:tmpl w:val="8B5CE610"/>
    <w:lvl w:ilvl="0" w:tplc="5CD85CF4">
      <w:numFmt w:val="bullet"/>
      <w:lvlText w:val="-"/>
      <w:lvlJc w:val="left"/>
      <w:pPr>
        <w:ind w:left="720" w:hanging="360"/>
      </w:pPr>
      <w:rPr>
        <w:rFonts w:hint="default" w:ascii="Garamond" w:hAnsi="Garamond" w:eastAsia="Calibri"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8" w15:restartNumberingAfterBreak="0">
    <w:nsid w:val="26861812"/>
    <w:multiLevelType w:val="hybridMultilevel"/>
    <w:tmpl w:val="72966388"/>
    <w:lvl w:ilvl="0" w:tplc="CB54EC64">
      <w:numFmt w:val="bullet"/>
      <w:lvlText w:val="-"/>
      <w:lvlJc w:val="left"/>
      <w:pPr>
        <w:ind w:left="720" w:hanging="360"/>
      </w:pPr>
      <w:rPr>
        <w:rFonts w:hint="default" w:ascii="Arial" w:hAnsi="Arial" w:cs="Arial"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2F45383A"/>
    <w:multiLevelType w:val="multilevel"/>
    <w:tmpl w:val="92CC264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03D4CD1"/>
    <w:multiLevelType w:val="hybridMultilevel"/>
    <w:tmpl w:val="5E50AB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1DA2907"/>
    <w:multiLevelType w:val="multilevel"/>
    <w:tmpl w:val="51DE12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26A54D7"/>
    <w:multiLevelType w:val="hybridMultilevel"/>
    <w:tmpl w:val="F6A0E466"/>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3712719D"/>
    <w:multiLevelType w:val="hybridMultilevel"/>
    <w:tmpl w:val="5844C430"/>
    <w:lvl w:ilvl="0" w:tplc="3092AB12">
      <w:numFmt w:val="bullet"/>
      <w:lvlText w:val="-"/>
      <w:lvlJc w:val="left"/>
      <w:pPr>
        <w:ind w:left="720" w:hanging="360"/>
      </w:pPr>
      <w:rPr>
        <w:rFonts w:hint="default" w:ascii="Arial" w:hAnsi="Arial" w:cs="Arial"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3C473136"/>
    <w:multiLevelType w:val="hybridMultilevel"/>
    <w:tmpl w:val="1348264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DBE61DF"/>
    <w:multiLevelType w:val="hybridMultilevel"/>
    <w:tmpl w:val="7F8A5038"/>
    <w:lvl w:ilvl="0" w:tplc="E0ACA230">
      <w:start w:val="1"/>
      <w:numFmt w:val="bullet"/>
      <w:lvlText w:val="-"/>
      <w:lvlJc w:val="left"/>
      <w:pPr>
        <w:ind w:left="1080" w:hanging="360"/>
      </w:pPr>
      <w:rPr>
        <w:rFonts w:hint="default" w:ascii="Times New Roman" w:hAnsi="Times New Roman" w:eastAsia="Times New Roman" w:cs="Times New Roman"/>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16" w15:restartNumberingAfterBreak="0">
    <w:nsid w:val="3DF52889"/>
    <w:multiLevelType w:val="hybridMultilevel"/>
    <w:tmpl w:val="859E95E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420502F0"/>
    <w:multiLevelType w:val="multilevel"/>
    <w:tmpl w:val="82BE2B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2CC4F41"/>
    <w:multiLevelType w:val="hybridMultilevel"/>
    <w:tmpl w:val="498E1ED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449122CF"/>
    <w:multiLevelType w:val="hybridMultilevel"/>
    <w:tmpl w:val="20022CFE"/>
    <w:lvl w:ilvl="0" w:tplc="1324BED8">
      <w:numFmt w:val="bullet"/>
      <w:lvlText w:val="-"/>
      <w:lvlJc w:val="left"/>
      <w:pPr>
        <w:ind w:left="360" w:hanging="360"/>
      </w:pPr>
      <w:rPr>
        <w:rFonts w:hint="default" w:ascii="Garamond" w:hAnsi="Garamond" w:eastAsia="Calibri" w:cs="Garamond"/>
        <w:sz w:val="23"/>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0" w15:restartNumberingAfterBreak="0">
    <w:nsid w:val="53AF21FF"/>
    <w:multiLevelType w:val="hybridMultilevel"/>
    <w:tmpl w:val="5640522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59BC44EB"/>
    <w:multiLevelType w:val="hybridMultilevel"/>
    <w:tmpl w:val="69E29F6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63B140F8"/>
    <w:multiLevelType w:val="hybridMultilevel"/>
    <w:tmpl w:val="C20019E6"/>
    <w:lvl w:ilvl="0" w:tplc="299A7584">
      <w:start w:val="365"/>
      <w:numFmt w:val="bullet"/>
      <w:lvlText w:val="-"/>
      <w:lvlJc w:val="left"/>
      <w:pPr>
        <w:ind w:left="720" w:hanging="360"/>
      </w:pPr>
      <w:rPr>
        <w:rFonts w:hint="default" w:ascii="Garamond" w:hAnsi="Garamond"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23"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6A50A48"/>
    <w:multiLevelType w:val="hybridMultilevel"/>
    <w:tmpl w:val="4894D814"/>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25" w15:restartNumberingAfterBreak="0">
    <w:nsid w:val="6A12003F"/>
    <w:multiLevelType w:val="hybridMultilevel"/>
    <w:tmpl w:val="C008878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6A90529C"/>
    <w:multiLevelType w:val="multilevel"/>
    <w:tmpl w:val="F81CCA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67C33CD"/>
    <w:multiLevelType w:val="multilevel"/>
    <w:tmpl w:val="E6BC685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77E13D9D"/>
    <w:multiLevelType w:val="hybridMultilevel"/>
    <w:tmpl w:val="0090DC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9" w15:restartNumberingAfterBreak="0">
    <w:nsid w:val="7CD2515F"/>
    <w:multiLevelType w:val="hybridMultilevel"/>
    <w:tmpl w:val="CD0284F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48">
    <w:abstractNumId w:val="31"/>
  </w:num>
  <w:num w:numId="47">
    <w:abstractNumId w:val="30"/>
  </w:num>
  <w:num w:numId="1" w16cid:durableId="892892666">
    <w:abstractNumId w:val="17"/>
  </w:num>
  <w:num w:numId="2" w16cid:durableId="408355764">
    <w:abstractNumId w:val="23"/>
  </w:num>
  <w:num w:numId="3" w16cid:durableId="165436369">
    <w:abstractNumId w:val="1"/>
  </w:num>
  <w:num w:numId="4" w16cid:durableId="890849953">
    <w:abstractNumId w:val="0"/>
  </w:num>
  <w:num w:numId="5" w16cid:durableId="1962153859">
    <w:abstractNumId w:val="28"/>
  </w:num>
  <w:num w:numId="6" w16cid:durableId="990447353">
    <w:abstractNumId w:val="2"/>
  </w:num>
  <w:num w:numId="7" w16cid:durableId="955329564">
    <w:abstractNumId w:val="9"/>
  </w:num>
  <w:num w:numId="8" w16cid:durableId="5885836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1961665">
    <w:abstractNumId w:val="9"/>
  </w:num>
  <w:num w:numId="10" w16cid:durableId="752430751">
    <w:abstractNumId w:val="18"/>
  </w:num>
  <w:num w:numId="11" w16cid:durableId="1766152611">
    <w:abstractNumId w:val="26"/>
  </w:num>
  <w:num w:numId="12" w16cid:durableId="450173786">
    <w:abstractNumId w:val="9"/>
  </w:num>
  <w:num w:numId="13" w16cid:durableId="1244223632">
    <w:abstractNumId w:val="16"/>
  </w:num>
  <w:num w:numId="14" w16cid:durableId="969363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1390315">
    <w:abstractNumId w:val="22"/>
  </w:num>
  <w:num w:numId="16" w16cid:durableId="1094790842">
    <w:abstractNumId w:val="12"/>
  </w:num>
  <w:num w:numId="17" w16cid:durableId="912546036">
    <w:abstractNumId w:val="20"/>
  </w:num>
  <w:num w:numId="18" w16cid:durableId="1666546156">
    <w:abstractNumId w:val="21"/>
  </w:num>
  <w:num w:numId="19" w16cid:durableId="1488521201">
    <w:abstractNumId w:val="24"/>
  </w:num>
  <w:num w:numId="20" w16cid:durableId="1152718826">
    <w:abstractNumId w:val="6"/>
  </w:num>
  <w:num w:numId="21" w16cid:durableId="1449156295">
    <w:abstractNumId w:val="25"/>
  </w:num>
  <w:num w:numId="22" w16cid:durableId="179590447">
    <w:abstractNumId w:val="5"/>
  </w:num>
  <w:num w:numId="23" w16cid:durableId="1383292774">
    <w:abstractNumId w:val="15"/>
  </w:num>
  <w:num w:numId="24" w16cid:durableId="1186285520">
    <w:abstractNumId w:val="19"/>
  </w:num>
  <w:num w:numId="25" w16cid:durableId="1686050703">
    <w:abstractNumId w:val="27"/>
  </w:num>
  <w:num w:numId="26" w16cid:durableId="768619644">
    <w:abstractNumId w:val="8"/>
  </w:num>
  <w:num w:numId="27" w16cid:durableId="348605209">
    <w:abstractNumId w:val="7"/>
  </w:num>
  <w:num w:numId="28" w16cid:durableId="582110023">
    <w:abstractNumId w:val="9"/>
  </w:num>
  <w:num w:numId="29" w16cid:durableId="1058280261">
    <w:abstractNumId w:val="9"/>
  </w:num>
  <w:num w:numId="30" w16cid:durableId="1371104884">
    <w:abstractNumId w:val="9"/>
  </w:num>
  <w:num w:numId="31" w16cid:durableId="1821845452">
    <w:abstractNumId w:val="9"/>
  </w:num>
  <w:num w:numId="32" w16cid:durableId="1001272157">
    <w:abstractNumId w:val="9"/>
  </w:num>
  <w:num w:numId="33" w16cid:durableId="1730836711">
    <w:abstractNumId w:val="9"/>
  </w:num>
  <w:num w:numId="34" w16cid:durableId="1152260287">
    <w:abstractNumId w:val="9"/>
  </w:num>
  <w:num w:numId="35" w16cid:durableId="1032875699">
    <w:abstractNumId w:val="9"/>
  </w:num>
  <w:num w:numId="36" w16cid:durableId="691036965">
    <w:abstractNumId w:val="14"/>
  </w:num>
  <w:num w:numId="37" w16cid:durableId="1494178751">
    <w:abstractNumId w:val="4"/>
  </w:num>
  <w:num w:numId="38" w16cid:durableId="210653490">
    <w:abstractNumId w:val="9"/>
  </w:num>
  <w:num w:numId="39" w16cid:durableId="1806852411">
    <w:abstractNumId w:val="11"/>
  </w:num>
  <w:num w:numId="40" w16cid:durableId="1564217555">
    <w:abstractNumId w:val="9"/>
  </w:num>
  <w:num w:numId="41" w16cid:durableId="1268081821">
    <w:abstractNumId w:val="9"/>
  </w:num>
  <w:num w:numId="42" w16cid:durableId="553471939">
    <w:abstractNumId w:val="10"/>
  </w:num>
  <w:num w:numId="43" w16cid:durableId="1868056781">
    <w:abstractNumId w:val="13"/>
  </w:num>
  <w:num w:numId="44" w16cid:durableId="20243549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82243180">
    <w:abstractNumId w:val="3"/>
  </w:num>
  <w:num w:numId="46" w16cid:durableId="1178622741">
    <w:abstractNumId w:val="29"/>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A83"/>
    <w:rsid w:val="00014989"/>
    <w:rsid w:val="00014F0D"/>
    <w:rsid w:val="00022A83"/>
    <w:rsid w:val="00024070"/>
    <w:rsid w:val="00027B9F"/>
    <w:rsid w:val="000333E8"/>
    <w:rsid w:val="00035E87"/>
    <w:rsid w:val="00042AB2"/>
    <w:rsid w:val="0004661A"/>
    <w:rsid w:val="00053084"/>
    <w:rsid w:val="00053D85"/>
    <w:rsid w:val="000542CE"/>
    <w:rsid w:val="00056272"/>
    <w:rsid w:val="000629C2"/>
    <w:rsid w:val="000645D9"/>
    <w:rsid w:val="00071A6B"/>
    <w:rsid w:val="00076659"/>
    <w:rsid w:val="00082BD2"/>
    <w:rsid w:val="0008625B"/>
    <w:rsid w:val="00090B00"/>
    <w:rsid w:val="00095EC5"/>
    <w:rsid w:val="00096EA7"/>
    <w:rsid w:val="000A0192"/>
    <w:rsid w:val="000A0676"/>
    <w:rsid w:val="000B6E58"/>
    <w:rsid w:val="000C27BA"/>
    <w:rsid w:val="000C2903"/>
    <w:rsid w:val="000C2A41"/>
    <w:rsid w:val="000C79CE"/>
    <w:rsid w:val="000D3D28"/>
    <w:rsid w:val="000D52C3"/>
    <w:rsid w:val="000D6A03"/>
    <w:rsid w:val="000E0DC4"/>
    <w:rsid w:val="000E2180"/>
    <w:rsid w:val="000E2642"/>
    <w:rsid w:val="000E2AE4"/>
    <w:rsid w:val="000E7405"/>
    <w:rsid w:val="00104487"/>
    <w:rsid w:val="0011059A"/>
    <w:rsid w:val="001128D4"/>
    <w:rsid w:val="00115865"/>
    <w:rsid w:val="00115B3B"/>
    <w:rsid w:val="001200C1"/>
    <w:rsid w:val="00121BCF"/>
    <w:rsid w:val="001224A7"/>
    <w:rsid w:val="00126AC4"/>
    <w:rsid w:val="001345DF"/>
    <w:rsid w:val="00142F6F"/>
    <w:rsid w:val="00145034"/>
    <w:rsid w:val="00147902"/>
    <w:rsid w:val="0015270E"/>
    <w:rsid w:val="00152CF2"/>
    <w:rsid w:val="001570F3"/>
    <w:rsid w:val="00160AA6"/>
    <w:rsid w:val="00162992"/>
    <w:rsid w:val="00164470"/>
    <w:rsid w:val="00170A41"/>
    <w:rsid w:val="00172B22"/>
    <w:rsid w:val="00174044"/>
    <w:rsid w:val="00181752"/>
    <w:rsid w:val="0018501E"/>
    <w:rsid w:val="0018549A"/>
    <w:rsid w:val="0019308C"/>
    <w:rsid w:val="001954FB"/>
    <w:rsid w:val="001A0EB3"/>
    <w:rsid w:val="001A2FFA"/>
    <w:rsid w:val="001A46D8"/>
    <w:rsid w:val="001A5B75"/>
    <w:rsid w:val="001A623D"/>
    <w:rsid w:val="001A734B"/>
    <w:rsid w:val="001B264A"/>
    <w:rsid w:val="001B2E97"/>
    <w:rsid w:val="001C016D"/>
    <w:rsid w:val="001C43D2"/>
    <w:rsid w:val="001D21A1"/>
    <w:rsid w:val="001D237B"/>
    <w:rsid w:val="001D2E03"/>
    <w:rsid w:val="001D3E0F"/>
    <w:rsid w:val="001D3F53"/>
    <w:rsid w:val="001D4ACB"/>
    <w:rsid w:val="001D5B12"/>
    <w:rsid w:val="001E222F"/>
    <w:rsid w:val="001F09D3"/>
    <w:rsid w:val="001F3404"/>
    <w:rsid w:val="0020653F"/>
    <w:rsid w:val="00211227"/>
    <w:rsid w:val="002214E2"/>
    <w:rsid w:val="00222CB4"/>
    <w:rsid w:val="002270AC"/>
    <w:rsid w:val="002309FE"/>
    <w:rsid w:val="00231D1D"/>
    <w:rsid w:val="002378D3"/>
    <w:rsid w:val="0025377B"/>
    <w:rsid w:val="00255BB8"/>
    <w:rsid w:val="00257ECC"/>
    <w:rsid w:val="002606F1"/>
    <w:rsid w:val="00267E04"/>
    <w:rsid w:val="00271C73"/>
    <w:rsid w:val="00273C4B"/>
    <w:rsid w:val="002747CC"/>
    <w:rsid w:val="00274A2B"/>
    <w:rsid w:val="002776ED"/>
    <w:rsid w:val="0028223E"/>
    <w:rsid w:val="0028536C"/>
    <w:rsid w:val="002871EE"/>
    <w:rsid w:val="00292A12"/>
    <w:rsid w:val="002A1407"/>
    <w:rsid w:val="002A44DF"/>
    <w:rsid w:val="002B3E72"/>
    <w:rsid w:val="002B6282"/>
    <w:rsid w:val="002B6537"/>
    <w:rsid w:val="002C3844"/>
    <w:rsid w:val="002D1523"/>
    <w:rsid w:val="002D43A6"/>
    <w:rsid w:val="002D487A"/>
    <w:rsid w:val="002D520D"/>
    <w:rsid w:val="002D7797"/>
    <w:rsid w:val="002D7E85"/>
    <w:rsid w:val="002E0681"/>
    <w:rsid w:val="002E258D"/>
    <w:rsid w:val="002E6749"/>
    <w:rsid w:val="002F2C37"/>
    <w:rsid w:val="00302154"/>
    <w:rsid w:val="00304D88"/>
    <w:rsid w:val="00305655"/>
    <w:rsid w:val="00306311"/>
    <w:rsid w:val="003123D0"/>
    <w:rsid w:val="0032438C"/>
    <w:rsid w:val="00324F67"/>
    <w:rsid w:val="003347CD"/>
    <w:rsid w:val="00336C7A"/>
    <w:rsid w:val="00341ED7"/>
    <w:rsid w:val="00345BA3"/>
    <w:rsid w:val="003577FE"/>
    <w:rsid w:val="0036049F"/>
    <w:rsid w:val="00361EFA"/>
    <w:rsid w:val="003672EE"/>
    <w:rsid w:val="003675E9"/>
    <w:rsid w:val="00367641"/>
    <w:rsid w:val="00373699"/>
    <w:rsid w:val="0037379C"/>
    <w:rsid w:val="00373CA3"/>
    <w:rsid w:val="003763CF"/>
    <w:rsid w:val="0038138E"/>
    <w:rsid w:val="00383118"/>
    <w:rsid w:val="00383E62"/>
    <w:rsid w:val="00384D2D"/>
    <w:rsid w:val="00390583"/>
    <w:rsid w:val="00393DF8"/>
    <w:rsid w:val="00393F2B"/>
    <w:rsid w:val="003957E4"/>
    <w:rsid w:val="00396AD4"/>
    <w:rsid w:val="00397565"/>
    <w:rsid w:val="003A3585"/>
    <w:rsid w:val="003B2687"/>
    <w:rsid w:val="003B348A"/>
    <w:rsid w:val="003B4002"/>
    <w:rsid w:val="003B7380"/>
    <w:rsid w:val="003C040D"/>
    <w:rsid w:val="003C3A86"/>
    <w:rsid w:val="003D71C9"/>
    <w:rsid w:val="003E0902"/>
    <w:rsid w:val="003E170F"/>
    <w:rsid w:val="003E254C"/>
    <w:rsid w:val="003E4195"/>
    <w:rsid w:val="003E5DD9"/>
    <w:rsid w:val="003E6DB6"/>
    <w:rsid w:val="003F0789"/>
    <w:rsid w:val="003F07CA"/>
    <w:rsid w:val="00400350"/>
    <w:rsid w:val="0040136A"/>
    <w:rsid w:val="00411A78"/>
    <w:rsid w:val="00412459"/>
    <w:rsid w:val="00414C64"/>
    <w:rsid w:val="0041569F"/>
    <w:rsid w:val="004172EC"/>
    <w:rsid w:val="0041789C"/>
    <w:rsid w:val="00423878"/>
    <w:rsid w:val="00424575"/>
    <w:rsid w:val="00425A5F"/>
    <w:rsid w:val="00426FFA"/>
    <w:rsid w:val="00427306"/>
    <w:rsid w:val="004317B7"/>
    <w:rsid w:val="00434830"/>
    <w:rsid w:val="00437C24"/>
    <w:rsid w:val="00437D00"/>
    <w:rsid w:val="00437F20"/>
    <w:rsid w:val="004467D9"/>
    <w:rsid w:val="004504E8"/>
    <w:rsid w:val="0045484C"/>
    <w:rsid w:val="004577E5"/>
    <w:rsid w:val="00470C96"/>
    <w:rsid w:val="004801C2"/>
    <w:rsid w:val="004805DE"/>
    <w:rsid w:val="004814E5"/>
    <w:rsid w:val="0048355A"/>
    <w:rsid w:val="004843D0"/>
    <w:rsid w:val="00495D88"/>
    <w:rsid w:val="004976E0"/>
    <w:rsid w:val="004A67E3"/>
    <w:rsid w:val="004A6B5C"/>
    <w:rsid w:val="004B4CDF"/>
    <w:rsid w:val="004B73E5"/>
    <w:rsid w:val="004C07FD"/>
    <w:rsid w:val="004D2267"/>
    <w:rsid w:val="004D4B3A"/>
    <w:rsid w:val="004D7001"/>
    <w:rsid w:val="004E09C7"/>
    <w:rsid w:val="004E2407"/>
    <w:rsid w:val="004F086E"/>
    <w:rsid w:val="004F639A"/>
    <w:rsid w:val="004F7FC1"/>
    <w:rsid w:val="00502004"/>
    <w:rsid w:val="005033D7"/>
    <w:rsid w:val="00512FC2"/>
    <w:rsid w:val="00513EF5"/>
    <w:rsid w:val="0051417D"/>
    <w:rsid w:val="00514CBA"/>
    <w:rsid w:val="0052011C"/>
    <w:rsid w:val="00520C4A"/>
    <w:rsid w:val="0054266C"/>
    <w:rsid w:val="00546832"/>
    <w:rsid w:val="0055003C"/>
    <w:rsid w:val="0055123B"/>
    <w:rsid w:val="0055451E"/>
    <w:rsid w:val="00555E2B"/>
    <w:rsid w:val="00560C5D"/>
    <w:rsid w:val="00561FB0"/>
    <w:rsid w:val="005645CC"/>
    <w:rsid w:val="0056669F"/>
    <w:rsid w:val="00566885"/>
    <w:rsid w:val="00566D44"/>
    <w:rsid w:val="00570180"/>
    <w:rsid w:val="00573FDF"/>
    <w:rsid w:val="00580A32"/>
    <w:rsid w:val="00582A21"/>
    <w:rsid w:val="00586142"/>
    <w:rsid w:val="00590CB2"/>
    <w:rsid w:val="00597EC3"/>
    <w:rsid w:val="005A00B3"/>
    <w:rsid w:val="005A19C4"/>
    <w:rsid w:val="005A2FAB"/>
    <w:rsid w:val="005A4F02"/>
    <w:rsid w:val="005A7157"/>
    <w:rsid w:val="005A7B53"/>
    <w:rsid w:val="005A7E11"/>
    <w:rsid w:val="005B7B9B"/>
    <w:rsid w:val="005C3142"/>
    <w:rsid w:val="005C51B4"/>
    <w:rsid w:val="005D0BEB"/>
    <w:rsid w:val="005D4E2D"/>
    <w:rsid w:val="005D6333"/>
    <w:rsid w:val="005D6BD3"/>
    <w:rsid w:val="005E25F8"/>
    <w:rsid w:val="005F06B9"/>
    <w:rsid w:val="005F2290"/>
    <w:rsid w:val="005F4D33"/>
    <w:rsid w:val="005F7215"/>
    <w:rsid w:val="005F768F"/>
    <w:rsid w:val="00601B55"/>
    <w:rsid w:val="006033E1"/>
    <w:rsid w:val="00616C7B"/>
    <w:rsid w:val="006208B5"/>
    <w:rsid w:val="006300F5"/>
    <w:rsid w:val="00631024"/>
    <w:rsid w:val="00641DB5"/>
    <w:rsid w:val="00644B85"/>
    <w:rsid w:val="00646A4D"/>
    <w:rsid w:val="00654AA0"/>
    <w:rsid w:val="0066367F"/>
    <w:rsid w:val="00671FFB"/>
    <w:rsid w:val="00675863"/>
    <w:rsid w:val="00677075"/>
    <w:rsid w:val="00682136"/>
    <w:rsid w:val="00682684"/>
    <w:rsid w:val="006860E3"/>
    <w:rsid w:val="00691EC2"/>
    <w:rsid w:val="006930CD"/>
    <w:rsid w:val="006943B5"/>
    <w:rsid w:val="006B24D2"/>
    <w:rsid w:val="006B64A2"/>
    <w:rsid w:val="006C46E9"/>
    <w:rsid w:val="006C55AC"/>
    <w:rsid w:val="006E0BAE"/>
    <w:rsid w:val="006E7668"/>
    <w:rsid w:val="006F3F31"/>
    <w:rsid w:val="006F5E56"/>
    <w:rsid w:val="00700C70"/>
    <w:rsid w:val="00707577"/>
    <w:rsid w:val="0071168F"/>
    <w:rsid w:val="0071523A"/>
    <w:rsid w:val="00715AE2"/>
    <w:rsid w:val="007160F6"/>
    <w:rsid w:val="00720E3D"/>
    <w:rsid w:val="00723D54"/>
    <w:rsid w:val="00724A8A"/>
    <w:rsid w:val="007308D4"/>
    <w:rsid w:val="00742D88"/>
    <w:rsid w:val="00747BCB"/>
    <w:rsid w:val="00747EB1"/>
    <w:rsid w:val="00750884"/>
    <w:rsid w:val="00752277"/>
    <w:rsid w:val="0076050E"/>
    <w:rsid w:val="007615EF"/>
    <w:rsid w:val="0076375E"/>
    <w:rsid w:val="00764FA4"/>
    <w:rsid w:val="00765097"/>
    <w:rsid w:val="0076582E"/>
    <w:rsid w:val="007667BF"/>
    <w:rsid w:val="00766E7B"/>
    <w:rsid w:val="007719EC"/>
    <w:rsid w:val="007824D6"/>
    <w:rsid w:val="00794236"/>
    <w:rsid w:val="00794AC9"/>
    <w:rsid w:val="0079646E"/>
    <w:rsid w:val="00796610"/>
    <w:rsid w:val="0079769E"/>
    <w:rsid w:val="007A0778"/>
    <w:rsid w:val="007A322B"/>
    <w:rsid w:val="007A7A2E"/>
    <w:rsid w:val="007B562B"/>
    <w:rsid w:val="007C1CA5"/>
    <w:rsid w:val="007C52C9"/>
    <w:rsid w:val="007D2006"/>
    <w:rsid w:val="007D60A4"/>
    <w:rsid w:val="007D65D6"/>
    <w:rsid w:val="007D784E"/>
    <w:rsid w:val="007E13E9"/>
    <w:rsid w:val="007E1555"/>
    <w:rsid w:val="007E2913"/>
    <w:rsid w:val="007E3F58"/>
    <w:rsid w:val="007E411E"/>
    <w:rsid w:val="007E671E"/>
    <w:rsid w:val="007F279C"/>
    <w:rsid w:val="007F47DB"/>
    <w:rsid w:val="007F590A"/>
    <w:rsid w:val="007F6422"/>
    <w:rsid w:val="007F7D8A"/>
    <w:rsid w:val="0080104B"/>
    <w:rsid w:val="00802E43"/>
    <w:rsid w:val="008073C3"/>
    <w:rsid w:val="00807F5A"/>
    <w:rsid w:val="008100C5"/>
    <w:rsid w:val="00812933"/>
    <w:rsid w:val="0081301F"/>
    <w:rsid w:val="00817099"/>
    <w:rsid w:val="008177F3"/>
    <w:rsid w:val="00821FE7"/>
    <w:rsid w:val="008336C2"/>
    <w:rsid w:val="00834B81"/>
    <w:rsid w:val="00836D93"/>
    <w:rsid w:val="00837ECA"/>
    <w:rsid w:val="00844CDB"/>
    <w:rsid w:val="008565CE"/>
    <w:rsid w:val="00860ECD"/>
    <w:rsid w:val="00862300"/>
    <w:rsid w:val="00862776"/>
    <w:rsid w:val="008646B6"/>
    <w:rsid w:val="00886087"/>
    <w:rsid w:val="00890935"/>
    <w:rsid w:val="00892C70"/>
    <w:rsid w:val="0089439D"/>
    <w:rsid w:val="008A0C14"/>
    <w:rsid w:val="008A1D58"/>
    <w:rsid w:val="008A7B19"/>
    <w:rsid w:val="008B0D7F"/>
    <w:rsid w:val="008B38FA"/>
    <w:rsid w:val="008B560F"/>
    <w:rsid w:val="008B58C3"/>
    <w:rsid w:val="008B639B"/>
    <w:rsid w:val="008B7B52"/>
    <w:rsid w:val="008C2798"/>
    <w:rsid w:val="008D05C7"/>
    <w:rsid w:val="008E08EB"/>
    <w:rsid w:val="008E165C"/>
    <w:rsid w:val="008E1ECD"/>
    <w:rsid w:val="008E33A7"/>
    <w:rsid w:val="008E3B53"/>
    <w:rsid w:val="008E42B8"/>
    <w:rsid w:val="008E6C4C"/>
    <w:rsid w:val="008F3C7E"/>
    <w:rsid w:val="008F4116"/>
    <w:rsid w:val="008F6C93"/>
    <w:rsid w:val="00904415"/>
    <w:rsid w:val="00907FBB"/>
    <w:rsid w:val="0091171F"/>
    <w:rsid w:val="009224B1"/>
    <w:rsid w:val="00925266"/>
    <w:rsid w:val="00926C0F"/>
    <w:rsid w:val="0093066F"/>
    <w:rsid w:val="00930FF1"/>
    <w:rsid w:val="0093407E"/>
    <w:rsid w:val="0093797B"/>
    <w:rsid w:val="00941BCE"/>
    <w:rsid w:val="009420C3"/>
    <w:rsid w:val="00943ADA"/>
    <w:rsid w:val="00953E08"/>
    <w:rsid w:val="009617F3"/>
    <w:rsid w:val="00961CC3"/>
    <w:rsid w:val="00962B85"/>
    <w:rsid w:val="00964159"/>
    <w:rsid w:val="00965FDC"/>
    <w:rsid w:val="009674B9"/>
    <w:rsid w:val="00967D3B"/>
    <w:rsid w:val="00970982"/>
    <w:rsid w:val="00971232"/>
    <w:rsid w:val="00971A7B"/>
    <w:rsid w:val="0097767A"/>
    <w:rsid w:val="00983D07"/>
    <w:rsid w:val="00983FCA"/>
    <w:rsid w:val="0098431F"/>
    <w:rsid w:val="00985476"/>
    <w:rsid w:val="00987910"/>
    <w:rsid w:val="009A2ECD"/>
    <w:rsid w:val="009B3D1D"/>
    <w:rsid w:val="009B4A8E"/>
    <w:rsid w:val="009C067B"/>
    <w:rsid w:val="009C2E49"/>
    <w:rsid w:val="009C5811"/>
    <w:rsid w:val="009D09CF"/>
    <w:rsid w:val="009D7AFB"/>
    <w:rsid w:val="009E0DF0"/>
    <w:rsid w:val="009E4697"/>
    <w:rsid w:val="009E5BB2"/>
    <w:rsid w:val="009E67B4"/>
    <w:rsid w:val="009E7BDF"/>
    <w:rsid w:val="00A01375"/>
    <w:rsid w:val="00A063C8"/>
    <w:rsid w:val="00A20590"/>
    <w:rsid w:val="00A21A6B"/>
    <w:rsid w:val="00A2203B"/>
    <w:rsid w:val="00A25683"/>
    <w:rsid w:val="00A26E30"/>
    <w:rsid w:val="00A33952"/>
    <w:rsid w:val="00A33B0C"/>
    <w:rsid w:val="00A4653D"/>
    <w:rsid w:val="00A55D04"/>
    <w:rsid w:val="00A608D5"/>
    <w:rsid w:val="00A64717"/>
    <w:rsid w:val="00A65054"/>
    <w:rsid w:val="00A654FF"/>
    <w:rsid w:val="00A713FC"/>
    <w:rsid w:val="00A737B6"/>
    <w:rsid w:val="00A741E6"/>
    <w:rsid w:val="00A80021"/>
    <w:rsid w:val="00A814BB"/>
    <w:rsid w:val="00A86B17"/>
    <w:rsid w:val="00A90B79"/>
    <w:rsid w:val="00A914D3"/>
    <w:rsid w:val="00A91F53"/>
    <w:rsid w:val="00A92CA3"/>
    <w:rsid w:val="00A94A04"/>
    <w:rsid w:val="00A97227"/>
    <w:rsid w:val="00AA094F"/>
    <w:rsid w:val="00AA0FBD"/>
    <w:rsid w:val="00AA2CA2"/>
    <w:rsid w:val="00AA351B"/>
    <w:rsid w:val="00AB0B6E"/>
    <w:rsid w:val="00AB1900"/>
    <w:rsid w:val="00AB3514"/>
    <w:rsid w:val="00AB397F"/>
    <w:rsid w:val="00AC1168"/>
    <w:rsid w:val="00AD61A5"/>
    <w:rsid w:val="00AD6A10"/>
    <w:rsid w:val="00AE29C0"/>
    <w:rsid w:val="00AF25F9"/>
    <w:rsid w:val="00AF4BE1"/>
    <w:rsid w:val="00AF560F"/>
    <w:rsid w:val="00B006CE"/>
    <w:rsid w:val="00B02DE4"/>
    <w:rsid w:val="00B13F30"/>
    <w:rsid w:val="00B20531"/>
    <w:rsid w:val="00B22810"/>
    <w:rsid w:val="00B22C89"/>
    <w:rsid w:val="00B250A2"/>
    <w:rsid w:val="00B301E9"/>
    <w:rsid w:val="00B30F48"/>
    <w:rsid w:val="00B33950"/>
    <w:rsid w:val="00B34F52"/>
    <w:rsid w:val="00B41DD2"/>
    <w:rsid w:val="00B44B1F"/>
    <w:rsid w:val="00B44F89"/>
    <w:rsid w:val="00B47760"/>
    <w:rsid w:val="00B50404"/>
    <w:rsid w:val="00B515A8"/>
    <w:rsid w:val="00B53C10"/>
    <w:rsid w:val="00B53D95"/>
    <w:rsid w:val="00B54914"/>
    <w:rsid w:val="00B55AD9"/>
    <w:rsid w:val="00B62133"/>
    <w:rsid w:val="00B6264A"/>
    <w:rsid w:val="00B63C2F"/>
    <w:rsid w:val="00B74D07"/>
    <w:rsid w:val="00B851B9"/>
    <w:rsid w:val="00B85AB1"/>
    <w:rsid w:val="00B903F2"/>
    <w:rsid w:val="00B910D0"/>
    <w:rsid w:val="00BA7397"/>
    <w:rsid w:val="00BB7F1D"/>
    <w:rsid w:val="00BC0827"/>
    <w:rsid w:val="00BC5B82"/>
    <w:rsid w:val="00BC6302"/>
    <w:rsid w:val="00BD4A74"/>
    <w:rsid w:val="00BD4AF4"/>
    <w:rsid w:val="00BD5D8D"/>
    <w:rsid w:val="00BD610E"/>
    <w:rsid w:val="00BE480C"/>
    <w:rsid w:val="00BE4C31"/>
    <w:rsid w:val="00BE6CAD"/>
    <w:rsid w:val="00BF7782"/>
    <w:rsid w:val="00C00B98"/>
    <w:rsid w:val="00C01F00"/>
    <w:rsid w:val="00C04345"/>
    <w:rsid w:val="00C07AA8"/>
    <w:rsid w:val="00C1431F"/>
    <w:rsid w:val="00C17FDE"/>
    <w:rsid w:val="00C21535"/>
    <w:rsid w:val="00C21FCE"/>
    <w:rsid w:val="00C2216F"/>
    <w:rsid w:val="00C22681"/>
    <w:rsid w:val="00C22968"/>
    <w:rsid w:val="00C31C2D"/>
    <w:rsid w:val="00C35739"/>
    <w:rsid w:val="00C357A0"/>
    <w:rsid w:val="00C413DD"/>
    <w:rsid w:val="00C46D5A"/>
    <w:rsid w:val="00C53DD3"/>
    <w:rsid w:val="00C5428A"/>
    <w:rsid w:val="00C60799"/>
    <w:rsid w:val="00C60F30"/>
    <w:rsid w:val="00C64E5A"/>
    <w:rsid w:val="00C76B38"/>
    <w:rsid w:val="00C77D12"/>
    <w:rsid w:val="00C77F84"/>
    <w:rsid w:val="00C80DB5"/>
    <w:rsid w:val="00C818A2"/>
    <w:rsid w:val="00C84A3F"/>
    <w:rsid w:val="00C87ADC"/>
    <w:rsid w:val="00C944C8"/>
    <w:rsid w:val="00CA397C"/>
    <w:rsid w:val="00CA48B0"/>
    <w:rsid w:val="00CB0420"/>
    <w:rsid w:val="00CC4702"/>
    <w:rsid w:val="00CC4930"/>
    <w:rsid w:val="00CC6ECD"/>
    <w:rsid w:val="00CC7130"/>
    <w:rsid w:val="00CD00CD"/>
    <w:rsid w:val="00CD2817"/>
    <w:rsid w:val="00CD3D7B"/>
    <w:rsid w:val="00CD7170"/>
    <w:rsid w:val="00CD7F80"/>
    <w:rsid w:val="00CE7DC1"/>
    <w:rsid w:val="00CF0B4B"/>
    <w:rsid w:val="00CF0E21"/>
    <w:rsid w:val="00CF289E"/>
    <w:rsid w:val="00D0343F"/>
    <w:rsid w:val="00D10649"/>
    <w:rsid w:val="00D10B77"/>
    <w:rsid w:val="00D1747E"/>
    <w:rsid w:val="00D17A1C"/>
    <w:rsid w:val="00D21206"/>
    <w:rsid w:val="00D223BC"/>
    <w:rsid w:val="00D240A7"/>
    <w:rsid w:val="00D25DAC"/>
    <w:rsid w:val="00D273E0"/>
    <w:rsid w:val="00D2773D"/>
    <w:rsid w:val="00D27D7F"/>
    <w:rsid w:val="00D3166B"/>
    <w:rsid w:val="00D36C99"/>
    <w:rsid w:val="00D52FC8"/>
    <w:rsid w:val="00D603FD"/>
    <w:rsid w:val="00D70218"/>
    <w:rsid w:val="00D77EDF"/>
    <w:rsid w:val="00D90082"/>
    <w:rsid w:val="00D935AE"/>
    <w:rsid w:val="00DA3AC5"/>
    <w:rsid w:val="00DC2968"/>
    <w:rsid w:val="00DC2C4D"/>
    <w:rsid w:val="00DC7776"/>
    <w:rsid w:val="00DD6739"/>
    <w:rsid w:val="00DF00C2"/>
    <w:rsid w:val="00DF051A"/>
    <w:rsid w:val="00DF3B60"/>
    <w:rsid w:val="00DF782E"/>
    <w:rsid w:val="00E07B39"/>
    <w:rsid w:val="00E10022"/>
    <w:rsid w:val="00E22C86"/>
    <w:rsid w:val="00E2468F"/>
    <w:rsid w:val="00E275B2"/>
    <w:rsid w:val="00E279B2"/>
    <w:rsid w:val="00E27BD1"/>
    <w:rsid w:val="00E315F4"/>
    <w:rsid w:val="00E42E5C"/>
    <w:rsid w:val="00E43508"/>
    <w:rsid w:val="00E47B79"/>
    <w:rsid w:val="00E57126"/>
    <w:rsid w:val="00E658AB"/>
    <w:rsid w:val="00E73EEA"/>
    <w:rsid w:val="00E73EF3"/>
    <w:rsid w:val="00E77B28"/>
    <w:rsid w:val="00E86A4E"/>
    <w:rsid w:val="00E870EC"/>
    <w:rsid w:val="00E872D6"/>
    <w:rsid w:val="00E91F6B"/>
    <w:rsid w:val="00E9661B"/>
    <w:rsid w:val="00EB1F49"/>
    <w:rsid w:val="00EB5484"/>
    <w:rsid w:val="00EB7200"/>
    <w:rsid w:val="00EC1D6C"/>
    <w:rsid w:val="00EC1FBF"/>
    <w:rsid w:val="00EC2009"/>
    <w:rsid w:val="00EC5B0F"/>
    <w:rsid w:val="00EC6C06"/>
    <w:rsid w:val="00ED1A0A"/>
    <w:rsid w:val="00ED2A94"/>
    <w:rsid w:val="00ED7D75"/>
    <w:rsid w:val="00EE03D5"/>
    <w:rsid w:val="00EE1D4A"/>
    <w:rsid w:val="00EE1D79"/>
    <w:rsid w:val="00EE2151"/>
    <w:rsid w:val="00EE4BEC"/>
    <w:rsid w:val="00EE5C2E"/>
    <w:rsid w:val="00EF0584"/>
    <w:rsid w:val="00EF37F6"/>
    <w:rsid w:val="00EF38E0"/>
    <w:rsid w:val="00F012BF"/>
    <w:rsid w:val="00F028C4"/>
    <w:rsid w:val="00F05CF5"/>
    <w:rsid w:val="00F05D3D"/>
    <w:rsid w:val="00F06FAF"/>
    <w:rsid w:val="00F10314"/>
    <w:rsid w:val="00F11A13"/>
    <w:rsid w:val="00F14E11"/>
    <w:rsid w:val="00F16357"/>
    <w:rsid w:val="00F16BAE"/>
    <w:rsid w:val="00F16CB7"/>
    <w:rsid w:val="00F352D7"/>
    <w:rsid w:val="00F43ADF"/>
    <w:rsid w:val="00F46B05"/>
    <w:rsid w:val="00F47169"/>
    <w:rsid w:val="00F5128F"/>
    <w:rsid w:val="00F523EF"/>
    <w:rsid w:val="00F56058"/>
    <w:rsid w:val="00F563E8"/>
    <w:rsid w:val="00F601D6"/>
    <w:rsid w:val="00F64E42"/>
    <w:rsid w:val="00F66337"/>
    <w:rsid w:val="00F674B4"/>
    <w:rsid w:val="00F67600"/>
    <w:rsid w:val="00F83812"/>
    <w:rsid w:val="00F91777"/>
    <w:rsid w:val="00F941D6"/>
    <w:rsid w:val="00F96149"/>
    <w:rsid w:val="00F97641"/>
    <w:rsid w:val="00FA31D9"/>
    <w:rsid w:val="00FA4402"/>
    <w:rsid w:val="00FA7466"/>
    <w:rsid w:val="00FB3701"/>
    <w:rsid w:val="00FB4244"/>
    <w:rsid w:val="00FB732A"/>
    <w:rsid w:val="00FC11A6"/>
    <w:rsid w:val="00FC1E66"/>
    <w:rsid w:val="00FC25C2"/>
    <w:rsid w:val="00FC4207"/>
    <w:rsid w:val="00FC4CB8"/>
    <w:rsid w:val="00FC4FE9"/>
    <w:rsid w:val="00FC589C"/>
    <w:rsid w:val="00FC76E3"/>
    <w:rsid w:val="00FD455E"/>
    <w:rsid w:val="00FE43BB"/>
    <w:rsid w:val="00FF0196"/>
    <w:rsid w:val="00FF2703"/>
    <w:rsid w:val="00FF7DE8"/>
    <w:rsid w:val="010D05D1"/>
    <w:rsid w:val="01276252"/>
    <w:rsid w:val="015CC99B"/>
    <w:rsid w:val="04D9CCBA"/>
    <w:rsid w:val="050731A5"/>
    <w:rsid w:val="051B2469"/>
    <w:rsid w:val="085EF10F"/>
    <w:rsid w:val="094990D1"/>
    <w:rsid w:val="0B1392D7"/>
    <w:rsid w:val="0D6508F9"/>
    <w:rsid w:val="0D8F7658"/>
    <w:rsid w:val="0DD84788"/>
    <w:rsid w:val="1108387E"/>
    <w:rsid w:val="146090DA"/>
    <w:rsid w:val="15036E5A"/>
    <w:rsid w:val="1584EACE"/>
    <w:rsid w:val="167B7388"/>
    <w:rsid w:val="16FA3245"/>
    <w:rsid w:val="174B6C11"/>
    <w:rsid w:val="17539F89"/>
    <w:rsid w:val="17AC600E"/>
    <w:rsid w:val="1847A982"/>
    <w:rsid w:val="1865A9EA"/>
    <w:rsid w:val="18EF7FEA"/>
    <w:rsid w:val="196DD8C0"/>
    <w:rsid w:val="1A67824B"/>
    <w:rsid w:val="1ABFA155"/>
    <w:rsid w:val="1AD3A7A6"/>
    <w:rsid w:val="1F028552"/>
    <w:rsid w:val="1F0DDD92"/>
    <w:rsid w:val="2040F057"/>
    <w:rsid w:val="20F92575"/>
    <w:rsid w:val="2257D124"/>
    <w:rsid w:val="231D20DF"/>
    <w:rsid w:val="2320F84F"/>
    <w:rsid w:val="23B73F3F"/>
    <w:rsid w:val="240E0728"/>
    <w:rsid w:val="27CD4942"/>
    <w:rsid w:val="28481403"/>
    <w:rsid w:val="28824675"/>
    <w:rsid w:val="28A63993"/>
    <w:rsid w:val="2A356842"/>
    <w:rsid w:val="2AB2710C"/>
    <w:rsid w:val="2AD1F44B"/>
    <w:rsid w:val="2C81B1B6"/>
    <w:rsid w:val="2F492A77"/>
    <w:rsid w:val="2FF1CD33"/>
    <w:rsid w:val="30311AF1"/>
    <w:rsid w:val="30C4DBA7"/>
    <w:rsid w:val="31E9330A"/>
    <w:rsid w:val="320DB963"/>
    <w:rsid w:val="32706896"/>
    <w:rsid w:val="32CB1314"/>
    <w:rsid w:val="32D61FDB"/>
    <w:rsid w:val="332DEED0"/>
    <w:rsid w:val="35E2B6DC"/>
    <w:rsid w:val="373FD9FB"/>
    <w:rsid w:val="39DFA263"/>
    <w:rsid w:val="3A9EA2AF"/>
    <w:rsid w:val="3B0ADD3F"/>
    <w:rsid w:val="3BE99CBE"/>
    <w:rsid w:val="3BFB3846"/>
    <w:rsid w:val="3DE730A9"/>
    <w:rsid w:val="3E0F1EB8"/>
    <w:rsid w:val="42C613C2"/>
    <w:rsid w:val="43D57249"/>
    <w:rsid w:val="43E30933"/>
    <w:rsid w:val="45109215"/>
    <w:rsid w:val="4710C6A3"/>
    <w:rsid w:val="47C42E6A"/>
    <w:rsid w:val="488699BD"/>
    <w:rsid w:val="4943A8B5"/>
    <w:rsid w:val="49B35574"/>
    <w:rsid w:val="4AD0BFBA"/>
    <w:rsid w:val="4E3F12AD"/>
    <w:rsid w:val="4E3F12AD"/>
    <w:rsid w:val="502ADA91"/>
    <w:rsid w:val="5033E3C4"/>
    <w:rsid w:val="5094ACC1"/>
    <w:rsid w:val="5151461E"/>
    <w:rsid w:val="52CE9391"/>
    <w:rsid w:val="5315AEB5"/>
    <w:rsid w:val="546C0B2D"/>
    <w:rsid w:val="54707E45"/>
    <w:rsid w:val="55C57485"/>
    <w:rsid w:val="567144C8"/>
    <w:rsid w:val="58BB3C8C"/>
    <w:rsid w:val="5927BF2E"/>
    <w:rsid w:val="5B053F78"/>
    <w:rsid w:val="5C89A04A"/>
    <w:rsid w:val="5D67A11D"/>
    <w:rsid w:val="617C772A"/>
    <w:rsid w:val="61C14BEE"/>
    <w:rsid w:val="61FA5D44"/>
    <w:rsid w:val="64826FD5"/>
    <w:rsid w:val="64B5471A"/>
    <w:rsid w:val="66E00A81"/>
    <w:rsid w:val="6729D537"/>
    <w:rsid w:val="67437ECC"/>
    <w:rsid w:val="676D5AA6"/>
    <w:rsid w:val="6968BFC6"/>
    <w:rsid w:val="6A77B80C"/>
    <w:rsid w:val="6B91F398"/>
    <w:rsid w:val="6BD5E1B3"/>
    <w:rsid w:val="6C293BA3"/>
    <w:rsid w:val="6CAB2CAF"/>
    <w:rsid w:val="6CD62257"/>
    <w:rsid w:val="6D841460"/>
    <w:rsid w:val="6E4A7A1B"/>
    <w:rsid w:val="6E5E8A8B"/>
    <w:rsid w:val="70860FDE"/>
    <w:rsid w:val="70C3F334"/>
    <w:rsid w:val="7189F7F2"/>
    <w:rsid w:val="71ABE2BF"/>
    <w:rsid w:val="7286DEE2"/>
    <w:rsid w:val="75825165"/>
    <w:rsid w:val="75E91A9F"/>
    <w:rsid w:val="76D5228B"/>
    <w:rsid w:val="795D7352"/>
    <w:rsid w:val="7AED8E22"/>
    <w:rsid w:val="7C42165C"/>
    <w:rsid w:val="7D11E3DA"/>
    <w:rsid w:val="7D8C4097"/>
    <w:rsid w:val="7E4C05C9"/>
    <w:rsid w:val="7F04B5AC"/>
    <w:rsid w:val="7F0E7C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658A1"/>
  <w15:chartTrackingRefBased/>
  <w15:docId w15:val="{417A4CC1-9279-4B82-8E88-CB1DDC87821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73E0"/>
    <w:pPr>
      <w:spacing w:after="160" w:line="259" w:lineRule="auto"/>
    </w:pPr>
    <w:rPr>
      <w:rFonts w:ascii="Arial" w:hAnsi="Arial"/>
      <w:sz w:val="20"/>
    </w:rPr>
  </w:style>
  <w:style w:type="paragraph" w:styleId="Overskrift1">
    <w:name w:val="heading 1"/>
    <w:basedOn w:val="Normal"/>
    <w:next w:val="Normal"/>
    <w:link w:val="Overskrift1Tegn"/>
    <w:qFormat/>
    <w:rsid w:val="00076659"/>
    <w:pPr>
      <w:keepNext/>
      <w:numPr>
        <w:numId w:val="7"/>
      </w:numPr>
      <w:spacing w:before="120" w:after="120" w:line="240" w:lineRule="auto"/>
      <w:outlineLvl w:val="0"/>
    </w:pPr>
    <w:rPr>
      <w:rFonts w:eastAsiaTheme="majorEastAsia" w:cstheme="majorBidi"/>
      <w:b/>
      <w:bCs/>
    </w:rPr>
  </w:style>
  <w:style w:type="paragraph" w:styleId="Overskrift2">
    <w:name w:val="heading 2"/>
    <w:basedOn w:val="Normal"/>
    <w:next w:val="Normal"/>
    <w:link w:val="Overskrift2Tegn"/>
    <w:unhideWhenUsed/>
    <w:qFormat/>
    <w:rsid w:val="00076659"/>
    <w:pPr>
      <w:keepNext/>
      <w:numPr>
        <w:ilvl w:val="1"/>
        <w:numId w:val="7"/>
      </w:numPr>
      <w:spacing w:before="120" w:after="120" w:line="240" w:lineRule="auto"/>
      <w:outlineLvl w:val="1"/>
    </w:pPr>
    <w:rPr>
      <w:rFonts w:eastAsiaTheme="majorEastAsia" w:cstheme="majorBidi"/>
      <w:b/>
      <w:bCs/>
    </w:rPr>
  </w:style>
  <w:style w:type="paragraph" w:styleId="Overskrift3">
    <w:name w:val="heading 3"/>
    <w:basedOn w:val="Normal"/>
    <w:next w:val="Normal"/>
    <w:link w:val="Overskrift3Tegn"/>
    <w:unhideWhenUsed/>
    <w:qFormat/>
    <w:rsid w:val="007C52C9"/>
    <w:pPr>
      <w:keepNext/>
      <w:keepLines/>
      <w:spacing w:before="200" w:after="0"/>
      <w:outlineLvl w:val="2"/>
    </w:pPr>
    <w:rPr>
      <w:rFonts w:eastAsiaTheme="majorEastAsia" w:cstheme="majorBidi"/>
      <w:b/>
      <w:bCs/>
      <w:color w:val="000000" w:themeColor="text1"/>
    </w:rPr>
  </w:style>
  <w:style w:type="paragraph" w:styleId="Overskrift4">
    <w:name w:val="heading 4"/>
    <w:basedOn w:val="Normal"/>
    <w:next w:val="Normal"/>
    <w:link w:val="Overskrift4Tegn"/>
    <w:qFormat/>
    <w:rsid w:val="00076659"/>
    <w:pPr>
      <w:keepNext/>
      <w:tabs>
        <w:tab w:val="num" w:pos="864"/>
      </w:tabs>
      <w:spacing w:before="240" w:after="60" w:line="240" w:lineRule="auto"/>
      <w:ind w:left="864" w:hanging="864"/>
      <w:outlineLvl w:val="3"/>
    </w:pPr>
    <w:rPr>
      <w:rFonts w:ascii="Garamond" w:hAnsi="Garamond" w:eastAsia="Times New Roman" w:cs="Times New Roman"/>
      <w:b/>
      <w:bCs/>
      <w:sz w:val="28"/>
      <w:szCs w:val="28"/>
    </w:rPr>
  </w:style>
  <w:style w:type="paragraph" w:styleId="Overskrift5">
    <w:name w:val="heading 5"/>
    <w:basedOn w:val="Normal"/>
    <w:next w:val="Normal"/>
    <w:link w:val="Overskrift5Tegn"/>
    <w:qFormat/>
    <w:rsid w:val="00076659"/>
    <w:pPr>
      <w:tabs>
        <w:tab w:val="num" w:pos="1008"/>
      </w:tabs>
      <w:spacing w:before="240" w:after="60" w:line="240" w:lineRule="auto"/>
      <w:ind w:left="1008" w:hanging="1008"/>
      <w:outlineLvl w:val="4"/>
    </w:pPr>
    <w:rPr>
      <w:rFonts w:ascii="Garamond" w:hAnsi="Garamond" w:eastAsia="Times New Roman" w:cs="Times New Roman"/>
      <w:b/>
      <w:bCs/>
      <w:i/>
      <w:iCs/>
      <w:sz w:val="26"/>
      <w:szCs w:val="26"/>
    </w:rPr>
  </w:style>
  <w:style w:type="paragraph" w:styleId="Overskrift6">
    <w:name w:val="heading 6"/>
    <w:basedOn w:val="Normal"/>
    <w:next w:val="Normal"/>
    <w:link w:val="Overskrift6Tegn"/>
    <w:qFormat/>
    <w:rsid w:val="00076659"/>
    <w:pPr>
      <w:tabs>
        <w:tab w:val="num" w:pos="1152"/>
      </w:tabs>
      <w:spacing w:before="240" w:after="60" w:line="240" w:lineRule="auto"/>
      <w:ind w:left="1152" w:hanging="1152"/>
      <w:outlineLvl w:val="5"/>
    </w:pPr>
    <w:rPr>
      <w:rFonts w:ascii="Garamond" w:hAnsi="Garamond" w:eastAsia="Times New Roman" w:cs="Times New Roman"/>
      <w:b/>
      <w:bCs/>
      <w:sz w:val="22"/>
    </w:rPr>
  </w:style>
  <w:style w:type="paragraph" w:styleId="Overskrift7">
    <w:name w:val="heading 7"/>
    <w:basedOn w:val="Normal"/>
    <w:next w:val="Normal"/>
    <w:link w:val="Overskrift7Tegn"/>
    <w:qFormat/>
    <w:rsid w:val="00076659"/>
    <w:pPr>
      <w:tabs>
        <w:tab w:val="num" w:pos="1296"/>
      </w:tabs>
      <w:spacing w:before="240" w:after="60" w:line="240" w:lineRule="auto"/>
      <w:ind w:left="1296" w:hanging="1296"/>
      <w:outlineLvl w:val="6"/>
    </w:pPr>
    <w:rPr>
      <w:rFonts w:ascii="Garamond" w:hAnsi="Garamond" w:eastAsia="Times New Roman" w:cs="Times New Roman"/>
      <w:sz w:val="24"/>
      <w:szCs w:val="24"/>
    </w:rPr>
  </w:style>
  <w:style w:type="paragraph" w:styleId="Overskrift8">
    <w:name w:val="heading 8"/>
    <w:basedOn w:val="Normal"/>
    <w:next w:val="Normal"/>
    <w:link w:val="Overskrift8Tegn"/>
    <w:qFormat/>
    <w:rsid w:val="00076659"/>
    <w:pPr>
      <w:tabs>
        <w:tab w:val="num" w:pos="1440"/>
      </w:tabs>
      <w:spacing w:before="240" w:after="60" w:line="240" w:lineRule="auto"/>
      <w:ind w:left="1440" w:hanging="1440"/>
      <w:outlineLvl w:val="7"/>
    </w:pPr>
    <w:rPr>
      <w:rFonts w:ascii="Garamond" w:hAnsi="Garamond" w:eastAsia="Times New Roman" w:cs="Times New Roman"/>
      <w:i/>
      <w:iCs/>
      <w:sz w:val="24"/>
      <w:szCs w:val="24"/>
    </w:rPr>
  </w:style>
  <w:style w:type="paragraph" w:styleId="Overskrift9">
    <w:name w:val="heading 9"/>
    <w:basedOn w:val="Normal"/>
    <w:next w:val="Normal"/>
    <w:link w:val="Overskrift9Tegn"/>
    <w:qFormat/>
    <w:rsid w:val="00076659"/>
    <w:pPr>
      <w:tabs>
        <w:tab w:val="num" w:pos="1584"/>
      </w:tabs>
      <w:spacing w:before="240" w:after="60" w:line="240" w:lineRule="auto"/>
      <w:ind w:left="1584" w:hanging="1584"/>
      <w:outlineLvl w:val="8"/>
    </w:pPr>
    <w:rPr>
      <w:rFonts w:eastAsia="Times New Roman" w:cs="Arial"/>
      <w:sz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rsid w:val="00076659"/>
    <w:rPr>
      <w:rFonts w:ascii="Arial" w:hAnsi="Arial" w:eastAsiaTheme="majorEastAsia" w:cstheme="majorBidi"/>
      <w:b/>
      <w:bCs/>
      <w:sz w:val="20"/>
    </w:rPr>
  </w:style>
  <w:style w:type="paragraph" w:styleId="Ingenmellomrom">
    <w:name w:val="No Spacing"/>
    <w:aliases w:val="Normaltekst"/>
    <w:link w:val="IngenmellomromTegn"/>
    <w:uiPriority w:val="1"/>
    <w:qFormat/>
    <w:rsid w:val="00AF25F9"/>
    <w:pPr>
      <w:spacing w:after="0" w:line="240" w:lineRule="auto"/>
    </w:pPr>
    <w:rPr>
      <w:rFonts w:ascii="Garamond" w:hAnsi="Garamond"/>
    </w:rPr>
  </w:style>
  <w:style w:type="character" w:styleId="Overskrift1Tegn" w:customStyle="1">
    <w:name w:val="Overskrift 1 Tegn"/>
    <w:basedOn w:val="Standardskriftforavsnitt"/>
    <w:link w:val="Overskrift1"/>
    <w:rsid w:val="00076659"/>
    <w:rPr>
      <w:rFonts w:ascii="Arial" w:hAnsi="Arial" w:eastAsiaTheme="majorEastAsia" w:cstheme="majorBidi"/>
      <w:b/>
      <w:bCs/>
      <w:sz w:val="20"/>
    </w:rPr>
  </w:style>
  <w:style w:type="character" w:styleId="Overskrift3Tegn" w:customStyle="1">
    <w:name w:val="Overskrift 3 Tegn"/>
    <w:basedOn w:val="Standardskriftforavsnitt"/>
    <w:link w:val="Overskrift3"/>
    <w:rsid w:val="007C52C9"/>
    <w:rPr>
      <w:rFonts w:ascii="Arial" w:hAnsi="Arial" w:eastAsiaTheme="majorEastAsia" w:cstheme="majorBidi"/>
      <w:b/>
      <w:bCs/>
      <w:color w:val="000000" w:themeColor="text1"/>
      <w:sz w:val="20"/>
    </w:rPr>
  </w:style>
  <w:style w:type="character" w:styleId="Merknadsreferanse">
    <w:name w:val="annotation reference"/>
    <w:basedOn w:val="Standardskriftforavsnitt"/>
    <w:uiPriority w:val="99"/>
    <w:rsid w:val="00D273E0"/>
    <w:rPr>
      <w:sz w:val="16"/>
      <w:szCs w:val="16"/>
    </w:rPr>
  </w:style>
  <w:style w:type="paragraph" w:styleId="Merknadstekst">
    <w:name w:val="annotation text"/>
    <w:basedOn w:val="Normal"/>
    <w:link w:val="MerknadstekstTegn"/>
    <w:uiPriority w:val="99"/>
    <w:rsid w:val="00D273E0"/>
    <w:pPr>
      <w:spacing w:after="240" w:line="240" w:lineRule="atLeast"/>
    </w:pPr>
    <w:rPr>
      <w:rFonts w:asciiTheme="minorHAnsi" w:hAnsiTheme="minorHAnsi"/>
      <w:szCs w:val="20"/>
    </w:rPr>
  </w:style>
  <w:style w:type="character" w:styleId="MerknadstekstTegn" w:customStyle="1">
    <w:name w:val="Merknadstekst Tegn"/>
    <w:basedOn w:val="Standardskriftforavsnitt"/>
    <w:link w:val="Merknadstekst"/>
    <w:uiPriority w:val="99"/>
    <w:rsid w:val="00D273E0"/>
    <w:rPr>
      <w:sz w:val="20"/>
      <w:szCs w:val="20"/>
    </w:rPr>
  </w:style>
  <w:style w:type="paragraph" w:styleId="Bobletekst">
    <w:name w:val="Balloon Text"/>
    <w:basedOn w:val="Normal"/>
    <w:link w:val="BobletekstTegn"/>
    <w:uiPriority w:val="99"/>
    <w:semiHidden/>
    <w:unhideWhenUsed/>
    <w:rsid w:val="00D273E0"/>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D273E0"/>
    <w:rPr>
      <w:rFonts w:ascii="Segoe UI" w:hAnsi="Segoe UI" w:cs="Segoe UI"/>
      <w:sz w:val="18"/>
      <w:szCs w:val="18"/>
    </w:rPr>
  </w:style>
  <w:style w:type="paragraph" w:styleId="Brdtekst">
    <w:name w:val="Body Text"/>
    <w:basedOn w:val="Normal"/>
    <w:link w:val="BrdtekstTegn"/>
    <w:rsid w:val="00D273E0"/>
    <w:pPr>
      <w:spacing w:after="120" w:line="240" w:lineRule="auto"/>
    </w:pPr>
    <w:rPr>
      <w:rFonts w:ascii="Times New Roman" w:hAnsi="Times New Roman" w:eastAsia="Times New Roman" w:cs="Times New Roman"/>
      <w:sz w:val="24"/>
      <w:szCs w:val="24"/>
    </w:rPr>
  </w:style>
  <w:style w:type="character" w:styleId="BrdtekstTegn" w:customStyle="1">
    <w:name w:val="Brødtekst Tegn"/>
    <w:basedOn w:val="Standardskriftforavsnitt"/>
    <w:link w:val="Brdtekst"/>
    <w:rsid w:val="00D273E0"/>
    <w:rPr>
      <w:rFonts w:ascii="Times New Roman" w:hAnsi="Times New Roman" w:eastAsia="Times New Roman" w:cs="Times New Roman"/>
      <w:sz w:val="24"/>
      <w:szCs w:val="24"/>
    </w:rPr>
  </w:style>
  <w:style w:type="character" w:styleId="Hyperkobling">
    <w:name w:val="Hyperlink"/>
    <w:uiPriority w:val="99"/>
    <w:rsid w:val="00D273E0"/>
    <w:rPr>
      <w:color w:val="0000FF"/>
      <w:u w:val="single"/>
    </w:rPr>
  </w:style>
  <w:style w:type="paragraph" w:styleId="Listeavsnitt">
    <w:name w:val="List Paragraph"/>
    <w:basedOn w:val="Normal"/>
    <w:uiPriority w:val="34"/>
    <w:qFormat/>
    <w:rsid w:val="00D273E0"/>
    <w:pPr>
      <w:spacing w:after="0" w:line="240" w:lineRule="auto"/>
      <w:ind w:left="708"/>
    </w:pPr>
    <w:rPr>
      <w:rFonts w:ascii="Times New Roman" w:hAnsi="Times New Roman" w:eastAsia="Times New Roman" w:cs="Times New Roman"/>
      <w:kern w:val="28"/>
      <w:sz w:val="24"/>
      <w:szCs w:val="20"/>
      <w:lang w:eastAsia="nb-NO"/>
    </w:rPr>
  </w:style>
  <w:style w:type="paragraph" w:styleId="Brdtekstpaaflgende" w:customStyle="1">
    <w:name w:val="Brødtekst paafølgende"/>
    <w:basedOn w:val="Brdtekst"/>
    <w:link w:val="BrdtekstpaaflgendeTegn"/>
    <w:rsid w:val="00D273E0"/>
    <w:pPr>
      <w:spacing w:before="60" w:after="60"/>
    </w:pPr>
    <w:rPr>
      <w:szCs w:val="20"/>
      <w:lang w:eastAsia="nb-NO"/>
    </w:rPr>
  </w:style>
  <w:style w:type="character" w:styleId="BrdtekstpaaflgendeTegn" w:customStyle="1">
    <w:name w:val="Brødtekst paafølgende Tegn"/>
    <w:link w:val="Brdtekstpaaflgende"/>
    <w:rsid w:val="00D273E0"/>
    <w:rPr>
      <w:rFonts w:ascii="Times New Roman" w:hAnsi="Times New Roman" w:eastAsia="Times New Roman" w:cs="Times New Roman"/>
      <w:sz w:val="24"/>
      <w:szCs w:val="20"/>
      <w:lang w:eastAsia="nb-NO"/>
    </w:rPr>
  </w:style>
  <w:style w:type="character" w:styleId="BrdtekstpaaflgendeTegnTegn" w:customStyle="1">
    <w:name w:val="Brødtekst paafølgende Tegn Tegn"/>
    <w:rsid w:val="00D273E0"/>
    <w:rPr>
      <w:sz w:val="24"/>
      <w:lang w:val="nb-NO" w:eastAsia="nb-NO" w:bidi="ar-SA"/>
    </w:rPr>
  </w:style>
  <w:style w:type="character" w:styleId="Sterk">
    <w:name w:val="Strong"/>
    <w:qFormat/>
    <w:rsid w:val="00D273E0"/>
    <w:rPr>
      <w:b/>
      <w:bCs/>
    </w:rPr>
  </w:style>
  <w:style w:type="paragraph" w:styleId="StilBlokkjustert" w:customStyle="1">
    <w:name w:val="Stil Blokkjustert"/>
    <w:basedOn w:val="Normal"/>
    <w:next w:val="Normal"/>
    <w:uiPriority w:val="99"/>
    <w:rsid w:val="00D273E0"/>
    <w:pPr>
      <w:spacing w:after="0" w:line="240" w:lineRule="auto"/>
      <w:jc w:val="both"/>
    </w:pPr>
    <w:rPr>
      <w:rFonts w:ascii="Times New Roman" w:hAnsi="Times New Roman" w:eastAsia="Times New Roman" w:cs="Times New Roman"/>
      <w:sz w:val="24"/>
      <w:szCs w:val="20"/>
      <w:lang w:eastAsia="nb-NO"/>
    </w:rPr>
  </w:style>
  <w:style w:type="paragraph" w:styleId="Fotnotetekst">
    <w:name w:val="footnote text"/>
    <w:basedOn w:val="Normal"/>
    <w:link w:val="FotnotetekstTegn"/>
    <w:uiPriority w:val="99"/>
    <w:semiHidden/>
    <w:unhideWhenUsed/>
    <w:rsid w:val="00D273E0"/>
    <w:pPr>
      <w:spacing w:after="0" w:line="240" w:lineRule="auto"/>
    </w:pPr>
    <w:rPr>
      <w:rFonts w:asciiTheme="minorHAnsi" w:hAnsiTheme="minorHAnsi"/>
      <w:szCs w:val="20"/>
    </w:rPr>
  </w:style>
  <w:style w:type="character" w:styleId="FotnotetekstTegn" w:customStyle="1">
    <w:name w:val="Fotnotetekst Tegn"/>
    <w:basedOn w:val="Standardskriftforavsnitt"/>
    <w:link w:val="Fotnotetekst"/>
    <w:uiPriority w:val="99"/>
    <w:semiHidden/>
    <w:rsid w:val="00D273E0"/>
    <w:rPr>
      <w:sz w:val="20"/>
      <w:szCs w:val="20"/>
    </w:rPr>
  </w:style>
  <w:style w:type="character" w:styleId="Fotnotereferanse">
    <w:name w:val="footnote reference"/>
    <w:basedOn w:val="Standardskriftforavsnitt"/>
    <w:uiPriority w:val="99"/>
    <w:semiHidden/>
    <w:unhideWhenUsed/>
    <w:rsid w:val="00D273E0"/>
    <w:rPr>
      <w:vertAlign w:val="superscript"/>
    </w:rPr>
  </w:style>
  <w:style w:type="paragraph" w:styleId="Kommentaremne">
    <w:name w:val="annotation subject"/>
    <w:basedOn w:val="Merknadstekst"/>
    <w:next w:val="Merknadstekst"/>
    <w:link w:val="KommentaremneTegn"/>
    <w:uiPriority w:val="99"/>
    <w:semiHidden/>
    <w:unhideWhenUsed/>
    <w:rsid w:val="0081301F"/>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81301F"/>
    <w:rPr>
      <w:rFonts w:ascii="Arial" w:hAnsi="Arial"/>
      <w:b/>
      <w:bCs/>
      <w:sz w:val="20"/>
      <w:szCs w:val="20"/>
    </w:rPr>
  </w:style>
  <w:style w:type="paragraph" w:styleId="Topptekst">
    <w:name w:val="header"/>
    <w:basedOn w:val="Normal"/>
    <w:link w:val="TopptekstTegn"/>
    <w:uiPriority w:val="99"/>
    <w:unhideWhenUsed/>
    <w:rsid w:val="00A21A6B"/>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A21A6B"/>
    <w:rPr>
      <w:rFonts w:ascii="Arial" w:hAnsi="Arial"/>
      <w:sz w:val="20"/>
    </w:rPr>
  </w:style>
  <w:style w:type="paragraph" w:styleId="Bunntekst">
    <w:name w:val="footer"/>
    <w:basedOn w:val="Normal"/>
    <w:link w:val="BunntekstTegn"/>
    <w:uiPriority w:val="99"/>
    <w:unhideWhenUsed/>
    <w:rsid w:val="00A21A6B"/>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A21A6B"/>
    <w:rPr>
      <w:rFonts w:ascii="Arial" w:hAnsi="Arial"/>
      <w:sz w:val="20"/>
    </w:rPr>
  </w:style>
  <w:style w:type="paragraph" w:styleId="Overskriftforinnholdsfortegnelse">
    <w:name w:val="TOC Heading"/>
    <w:basedOn w:val="Overskrift1"/>
    <w:next w:val="Normal"/>
    <w:uiPriority w:val="39"/>
    <w:unhideWhenUsed/>
    <w:qFormat/>
    <w:rsid w:val="00A21A6B"/>
    <w:pPr>
      <w:spacing w:before="240"/>
      <w:outlineLvl w:val="9"/>
    </w:pPr>
    <w:rPr>
      <w:rFonts w:asciiTheme="majorHAnsi" w:hAnsiTheme="majorHAnsi"/>
      <w:b w:val="0"/>
      <w:bCs w:val="0"/>
      <w:color w:val="365F91" w:themeColor="accent1" w:themeShade="BF"/>
      <w:szCs w:val="32"/>
      <w:lang w:eastAsia="nb-NO"/>
    </w:rPr>
  </w:style>
  <w:style w:type="paragraph" w:styleId="INNH2">
    <w:name w:val="toc 2"/>
    <w:basedOn w:val="Normal"/>
    <w:next w:val="Normal"/>
    <w:autoRedefine/>
    <w:uiPriority w:val="39"/>
    <w:unhideWhenUsed/>
    <w:rsid w:val="00A21A6B"/>
    <w:pPr>
      <w:spacing w:after="100"/>
      <w:ind w:left="200"/>
    </w:pPr>
  </w:style>
  <w:style w:type="paragraph" w:styleId="INNH1">
    <w:name w:val="toc 1"/>
    <w:basedOn w:val="Normal"/>
    <w:next w:val="Normal"/>
    <w:autoRedefine/>
    <w:uiPriority w:val="39"/>
    <w:unhideWhenUsed/>
    <w:rsid w:val="00A21A6B"/>
    <w:pPr>
      <w:spacing w:after="100"/>
    </w:pPr>
  </w:style>
  <w:style w:type="character" w:styleId="Overskrift4Tegn" w:customStyle="1">
    <w:name w:val="Overskrift 4 Tegn"/>
    <w:basedOn w:val="Standardskriftforavsnitt"/>
    <w:link w:val="Overskrift4"/>
    <w:rsid w:val="00076659"/>
    <w:rPr>
      <w:rFonts w:ascii="Garamond" w:hAnsi="Garamond" w:eastAsia="Times New Roman" w:cs="Times New Roman"/>
      <w:b/>
      <w:bCs/>
      <w:sz w:val="28"/>
      <w:szCs w:val="28"/>
    </w:rPr>
  </w:style>
  <w:style w:type="character" w:styleId="Overskrift5Tegn" w:customStyle="1">
    <w:name w:val="Overskrift 5 Tegn"/>
    <w:basedOn w:val="Standardskriftforavsnitt"/>
    <w:link w:val="Overskrift5"/>
    <w:rsid w:val="00076659"/>
    <w:rPr>
      <w:rFonts w:ascii="Garamond" w:hAnsi="Garamond" w:eastAsia="Times New Roman" w:cs="Times New Roman"/>
      <w:b/>
      <w:bCs/>
      <w:i/>
      <w:iCs/>
      <w:sz w:val="26"/>
      <w:szCs w:val="26"/>
    </w:rPr>
  </w:style>
  <w:style w:type="character" w:styleId="Overskrift6Tegn" w:customStyle="1">
    <w:name w:val="Overskrift 6 Tegn"/>
    <w:basedOn w:val="Standardskriftforavsnitt"/>
    <w:link w:val="Overskrift6"/>
    <w:rsid w:val="00076659"/>
    <w:rPr>
      <w:rFonts w:ascii="Garamond" w:hAnsi="Garamond" w:eastAsia="Times New Roman" w:cs="Times New Roman"/>
      <w:b/>
      <w:bCs/>
    </w:rPr>
  </w:style>
  <w:style w:type="character" w:styleId="Overskrift7Tegn" w:customStyle="1">
    <w:name w:val="Overskrift 7 Tegn"/>
    <w:basedOn w:val="Standardskriftforavsnitt"/>
    <w:link w:val="Overskrift7"/>
    <w:rsid w:val="00076659"/>
    <w:rPr>
      <w:rFonts w:ascii="Garamond" w:hAnsi="Garamond" w:eastAsia="Times New Roman" w:cs="Times New Roman"/>
      <w:sz w:val="24"/>
      <w:szCs w:val="24"/>
    </w:rPr>
  </w:style>
  <w:style w:type="character" w:styleId="Overskrift8Tegn" w:customStyle="1">
    <w:name w:val="Overskrift 8 Tegn"/>
    <w:basedOn w:val="Standardskriftforavsnitt"/>
    <w:link w:val="Overskrift8"/>
    <w:rsid w:val="00076659"/>
    <w:rPr>
      <w:rFonts w:ascii="Garamond" w:hAnsi="Garamond" w:eastAsia="Times New Roman" w:cs="Times New Roman"/>
      <w:i/>
      <w:iCs/>
      <w:sz w:val="24"/>
      <w:szCs w:val="24"/>
    </w:rPr>
  </w:style>
  <w:style w:type="character" w:styleId="Overskrift9Tegn" w:customStyle="1">
    <w:name w:val="Overskrift 9 Tegn"/>
    <w:basedOn w:val="Standardskriftforavsnitt"/>
    <w:link w:val="Overskrift9"/>
    <w:rsid w:val="00076659"/>
    <w:rPr>
      <w:rFonts w:ascii="Arial" w:hAnsi="Arial" w:eastAsia="Times New Roman" w:cs="Arial"/>
    </w:rPr>
  </w:style>
  <w:style w:type="paragraph" w:styleId="Revisjon">
    <w:name w:val="Revision"/>
    <w:hidden/>
    <w:uiPriority w:val="99"/>
    <w:semiHidden/>
    <w:rsid w:val="00AF560F"/>
    <w:pPr>
      <w:spacing w:after="0" w:line="240" w:lineRule="auto"/>
    </w:pPr>
    <w:rPr>
      <w:rFonts w:ascii="Arial" w:hAnsi="Arial"/>
      <w:sz w:val="20"/>
    </w:rPr>
  </w:style>
  <w:style w:type="character" w:styleId="IngenmellomromTegn" w:customStyle="1">
    <w:name w:val="Ingen mellomrom Tegn"/>
    <w:aliases w:val="Normaltekst Tegn"/>
    <w:basedOn w:val="Standardskriftforavsnitt"/>
    <w:link w:val="Ingenmellomrom"/>
    <w:uiPriority w:val="1"/>
    <w:locked/>
    <w:rsid w:val="001F09D3"/>
    <w:rPr>
      <w:rFonts w:ascii="Garamond" w:hAnsi="Garamond"/>
    </w:rPr>
  </w:style>
  <w:style w:type="paragraph" w:styleId="Default" w:customStyle="1">
    <w:name w:val="Default"/>
    <w:rsid w:val="00147902"/>
    <w:pPr>
      <w:autoSpaceDE w:val="0"/>
      <w:autoSpaceDN w:val="0"/>
      <w:adjustRightInd w:val="0"/>
      <w:spacing w:after="0" w:line="240" w:lineRule="auto"/>
    </w:pPr>
    <w:rPr>
      <w:rFonts w:ascii="Times New Roman" w:hAnsi="Times New Roman" w:eastAsia="Times New Roman" w:cs="Times New Roman"/>
      <w:color w:val="000000"/>
      <w:sz w:val="24"/>
      <w:szCs w:val="24"/>
      <w:lang w:eastAsia="nb-NO"/>
    </w:rPr>
  </w:style>
  <w:style w:type="paragraph" w:styleId="Brdtekstinnrykk5paaflgende" w:customStyle="1">
    <w:name w:val="Brødtekstinnrykk 5 paafølgende"/>
    <w:basedOn w:val="Normal"/>
    <w:rsid w:val="00502004"/>
    <w:pPr>
      <w:spacing w:before="40" w:after="60" w:line="240" w:lineRule="auto"/>
    </w:pPr>
    <w:rPr>
      <w:rFonts w:ascii="Garamond" w:hAnsi="Garamond" w:eastAsia="Times New Roman" w:cs="Times New Roman"/>
      <w:sz w:val="22"/>
      <w:lang w:eastAsia="nb-NO"/>
    </w:rPr>
  </w:style>
  <w:style w:type="character" w:styleId="Utheving">
    <w:name w:val="Emphasis"/>
    <w:basedOn w:val="Standardskriftforavsnitt"/>
    <w:uiPriority w:val="20"/>
    <w:qFormat/>
    <w:rsid w:val="00400350"/>
    <w:rPr>
      <w:i/>
      <w:iCs/>
    </w:rPr>
  </w:style>
  <w:style w:type="paragraph" w:styleId="INNH3">
    <w:name w:val="toc 3"/>
    <w:basedOn w:val="Normal"/>
    <w:next w:val="Normal"/>
    <w:autoRedefine/>
    <w:uiPriority w:val="39"/>
    <w:unhideWhenUsed/>
    <w:rsid w:val="00383118"/>
    <w:pPr>
      <w:spacing w:after="100"/>
      <w:ind w:left="400"/>
    </w:pPr>
  </w:style>
  <w:style w:type="table" w:styleId="Tabellrutenett">
    <w:name w:val="Table Grid"/>
    <w:basedOn w:val="Vanligtabell"/>
    <w:uiPriority w:val="39"/>
    <w:rsid w:val="002606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innrykkpaaflgende" w:customStyle="1">
    <w:name w:val="Brødtekstinnrykk paafølgende"/>
    <w:basedOn w:val="Brdtekstinnrykk"/>
    <w:rsid w:val="00B006CE"/>
    <w:pPr>
      <w:spacing w:before="60" w:after="60" w:line="240" w:lineRule="auto"/>
      <w:ind w:left="0"/>
    </w:pPr>
    <w:rPr>
      <w:rFonts w:ascii="Times New Roman" w:hAnsi="Times New Roman" w:eastAsia="Times New Roman" w:cs="Times New Roman"/>
      <w:sz w:val="24"/>
      <w:szCs w:val="20"/>
      <w:lang w:eastAsia="nb-NO"/>
    </w:rPr>
  </w:style>
  <w:style w:type="paragraph" w:styleId="Brdtekstinnrykk">
    <w:name w:val="Body Text Indent"/>
    <w:basedOn w:val="Normal"/>
    <w:link w:val="BrdtekstinnrykkTegn"/>
    <w:uiPriority w:val="99"/>
    <w:semiHidden/>
    <w:unhideWhenUsed/>
    <w:rsid w:val="00B006CE"/>
    <w:pPr>
      <w:spacing w:after="120"/>
      <w:ind w:left="283"/>
    </w:pPr>
  </w:style>
  <w:style w:type="character" w:styleId="BrdtekstinnrykkTegn" w:customStyle="1">
    <w:name w:val="Brødtekstinnrykk Tegn"/>
    <w:basedOn w:val="Standardskriftforavsnitt"/>
    <w:link w:val="Brdtekstinnrykk"/>
    <w:uiPriority w:val="99"/>
    <w:semiHidden/>
    <w:rsid w:val="00B006CE"/>
    <w:rPr>
      <w:rFonts w:ascii="Arial" w:hAnsi="Arial"/>
      <w:sz w:val="20"/>
    </w:rPr>
  </w:style>
  <w:style w:type="character" w:styleId="ui-provider" w:customStyle="1">
    <w:name w:val="ui-provider"/>
    <w:basedOn w:val="Standardskriftforavsnitt"/>
    <w:rsid w:val="00FB7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8506">
      <w:bodyDiv w:val="1"/>
      <w:marLeft w:val="0"/>
      <w:marRight w:val="0"/>
      <w:marTop w:val="0"/>
      <w:marBottom w:val="0"/>
      <w:divBdr>
        <w:top w:val="none" w:sz="0" w:space="0" w:color="auto"/>
        <w:left w:val="none" w:sz="0" w:space="0" w:color="auto"/>
        <w:bottom w:val="none" w:sz="0" w:space="0" w:color="auto"/>
        <w:right w:val="none" w:sz="0" w:space="0" w:color="auto"/>
      </w:divBdr>
    </w:div>
    <w:div w:id="326447133">
      <w:bodyDiv w:val="1"/>
      <w:marLeft w:val="0"/>
      <w:marRight w:val="0"/>
      <w:marTop w:val="0"/>
      <w:marBottom w:val="0"/>
      <w:divBdr>
        <w:top w:val="none" w:sz="0" w:space="0" w:color="auto"/>
        <w:left w:val="none" w:sz="0" w:space="0" w:color="auto"/>
        <w:bottom w:val="none" w:sz="0" w:space="0" w:color="auto"/>
        <w:right w:val="none" w:sz="0" w:space="0" w:color="auto"/>
      </w:divBdr>
    </w:div>
    <w:div w:id="336542815">
      <w:bodyDiv w:val="1"/>
      <w:marLeft w:val="0"/>
      <w:marRight w:val="0"/>
      <w:marTop w:val="0"/>
      <w:marBottom w:val="0"/>
      <w:divBdr>
        <w:top w:val="none" w:sz="0" w:space="0" w:color="auto"/>
        <w:left w:val="none" w:sz="0" w:space="0" w:color="auto"/>
        <w:bottom w:val="none" w:sz="0" w:space="0" w:color="auto"/>
        <w:right w:val="none" w:sz="0" w:space="0" w:color="auto"/>
      </w:divBdr>
    </w:div>
    <w:div w:id="365720513">
      <w:bodyDiv w:val="1"/>
      <w:marLeft w:val="0"/>
      <w:marRight w:val="0"/>
      <w:marTop w:val="0"/>
      <w:marBottom w:val="0"/>
      <w:divBdr>
        <w:top w:val="none" w:sz="0" w:space="0" w:color="auto"/>
        <w:left w:val="none" w:sz="0" w:space="0" w:color="auto"/>
        <w:bottom w:val="none" w:sz="0" w:space="0" w:color="auto"/>
        <w:right w:val="none" w:sz="0" w:space="0" w:color="auto"/>
      </w:divBdr>
    </w:div>
    <w:div w:id="799885159">
      <w:bodyDiv w:val="1"/>
      <w:marLeft w:val="0"/>
      <w:marRight w:val="0"/>
      <w:marTop w:val="0"/>
      <w:marBottom w:val="0"/>
      <w:divBdr>
        <w:top w:val="none" w:sz="0" w:space="0" w:color="auto"/>
        <w:left w:val="none" w:sz="0" w:space="0" w:color="auto"/>
        <w:bottom w:val="none" w:sz="0" w:space="0" w:color="auto"/>
        <w:right w:val="none" w:sz="0" w:space="0" w:color="auto"/>
      </w:divBdr>
    </w:div>
    <w:div w:id="851068343">
      <w:bodyDiv w:val="1"/>
      <w:marLeft w:val="0"/>
      <w:marRight w:val="0"/>
      <w:marTop w:val="0"/>
      <w:marBottom w:val="0"/>
      <w:divBdr>
        <w:top w:val="none" w:sz="0" w:space="0" w:color="auto"/>
        <w:left w:val="none" w:sz="0" w:space="0" w:color="auto"/>
        <w:bottom w:val="none" w:sz="0" w:space="0" w:color="auto"/>
        <w:right w:val="none" w:sz="0" w:space="0" w:color="auto"/>
      </w:divBdr>
    </w:div>
    <w:div w:id="983311660">
      <w:bodyDiv w:val="1"/>
      <w:marLeft w:val="0"/>
      <w:marRight w:val="0"/>
      <w:marTop w:val="0"/>
      <w:marBottom w:val="0"/>
      <w:divBdr>
        <w:top w:val="none" w:sz="0" w:space="0" w:color="auto"/>
        <w:left w:val="none" w:sz="0" w:space="0" w:color="auto"/>
        <w:bottom w:val="none" w:sz="0" w:space="0" w:color="auto"/>
        <w:right w:val="none" w:sz="0" w:space="0" w:color="auto"/>
      </w:divBdr>
    </w:div>
    <w:div w:id="1014921714">
      <w:bodyDiv w:val="1"/>
      <w:marLeft w:val="0"/>
      <w:marRight w:val="0"/>
      <w:marTop w:val="0"/>
      <w:marBottom w:val="0"/>
      <w:divBdr>
        <w:top w:val="none" w:sz="0" w:space="0" w:color="auto"/>
        <w:left w:val="none" w:sz="0" w:space="0" w:color="auto"/>
        <w:bottom w:val="none" w:sz="0" w:space="0" w:color="auto"/>
        <w:right w:val="none" w:sz="0" w:space="0" w:color="auto"/>
      </w:divBdr>
    </w:div>
    <w:div w:id="1177231224">
      <w:bodyDiv w:val="1"/>
      <w:marLeft w:val="0"/>
      <w:marRight w:val="0"/>
      <w:marTop w:val="0"/>
      <w:marBottom w:val="0"/>
      <w:divBdr>
        <w:top w:val="none" w:sz="0" w:space="0" w:color="auto"/>
        <w:left w:val="none" w:sz="0" w:space="0" w:color="auto"/>
        <w:bottom w:val="none" w:sz="0" w:space="0" w:color="auto"/>
        <w:right w:val="none" w:sz="0" w:space="0" w:color="auto"/>
      </w:divBdr>
    </w:div>
    <w:div w:id="1703507016">
      <w:bodyDiv w:val="1"/>
      <w:marLeft w:val="0"/>
      <w:marRight w:val="0"/>
      <w:marTop w:val="0"/>
      <w:marBottom w:val="0"/>
      <w:divBdr>
        <w:top w:val="none" w:sz="0" w:space="0" w:color="auto"/>
        <w:left w:val="none" w:sz="0" w:space="0" w:color="auto"/>
        <w:bottom w:val="none" w:sz="0" w:space="0" w:color="auto"/>
        <w:right w:val="none" w:sz="0" w:space="0" w:color="auto"/>
      </w:divBdr>
    </w:div>
    <w:div w:id="1764761659">
      <w:bodyDiv w:val="1"/>
      <w:marLeft w:val="0"/>
      <w:marRight w:val="0"/>
      <w:marTop w:val="0"/>
      <w:marBottom w:val="0"/>
      <w:divBdr>
        <w:top w:val="none" w:sz="0" w:space="0" w:color="auto"/>
        <w:left w:val="none" w:sz="0" w:space="0" w:color="auto"/>
        <w:bottom w:val="none" w:sz="0" w:space="0" w:color="auto"/>
        <w:right w:val="none" w:sz="0" w:space="0" w:color="auto"/>
      </w:divBdr>
    </w:div>
    <w:div w:id="1806925318">
      <w:bodyDiv w:val="1"/>
      <w:marLeft w:val="0"/>
      <w:marRight w:val="0"/>
      <w:marTop w:val="0"/>
      <w:marBottom w:val="0"/>
      <w:divBdr>
        <w:top w:val="none" w:sz="0" w:space="0" w:color="auto"/>
        <w:left w:val="none" w:sz="0" w:space="0" w:color="auto"/>
        <w:bottom w:val="none" w:sz="0" w:space="0" w:color="auto"/>
        <w:right w:val="none" w:sz="0" w:space="0" w:color="auto"/>
      </w:divBdr>
    </w:div>
    <w:div w:id="187014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https://www.riksrevisjonen.no/rapporter-mappe/no-2024-2025/totalforsvaret-i-sikkerhetspolitisk-krise-og-krig/" TargetMode="External" Id="rId17" /><Relationship Type="http://schemas.openxmlformats.org/officeDocument/2006/relationships/customXml" Target="../customXml/item2.xml" Id="rId2" /><Relationship Type="http://schemas.openxmlformats.org/officeDocument/2006/relationships/hyperlink" Target="https://www.regjeringen.no/no/dokumenter/prop.-87-s-20232024/id3032217/"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www.regjeringen.no/no/dokumenter/meld.-st.-9-20242025/id3082364/" TargetMode="External" Id="rId1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5" ma:contentTypeDescription="Opprett et nytt dokument." ma:contentTypeScope="" ma:versionID="4037779d743754afbd4bc5abdac6b71f">
  <xsd:schema xmlns:xsd="http://www.w3.org/2001/XMLSchema" xmlns:xs="http://www.w3.org/2001/XMLSchema" xmlns:p="http://schemas.microsoft.com/office/2006/metadata/properties" xmlns:ns2="7e9ed144-07ec-4409-ae92-cd3838737cf2" targetNamespace="http://schemas.microsoft.com/office/2006/metadata/properties" ma:root="true" ma:fieldsID="20c64322263351a54f0887ead9bdf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60F6E6-3B46-4FDC-B9CB-ECEF8D0DBF75}">
  <ds:schemaRefs>
    <ds:schemaRef ds:uri="http://schemas.microsoft.com/sharepoint/v3/contenttype/forms"/>
  </ds:schemaRefs>
</ds:datastoreItem>
</file>

<file path=customXml/itemProps2.xml><?xml version="1.0" encoding="utf-8"?>
<ds:datastoreItem xmlns:ds="http://schemas.openxmlformats.org/officeDocument/2006/customXml" ds:itemID="{07C3E540-6A2A-4946-AA27-09C374A178F0}">
  <ds:schemaRefs>
    <ds:schemaRef ds:uri="http://schemas.openxmlformats.org/officeDocument/2006/bibliography"/>
  </ds:schemaRefs>
</ds:datastoreItem>
</file>

<file path=customXml/itemProps3.xml><?xml version="1.0" encoding="utf-8"?>
<ds:datastoreItem xmlns:ds="http://schemas.openxmlformats.org/officeDocument/2006/customXml" ds:itemID="{4BB255A3-63C2-4B52-96FA-FFD6E742D42F}"/>
</file>

<file path=customXml/itemProps4.xml><?xml version="1.0" encoding="utf-8"?>
<ds:datastoreItem xmlns:ds="http://schemas.openxmlformats.org/officeDocument/2006/customXml" ds:itemID="{383E818F-F68D-4B9E-A24D-8F7DD893E7A9}">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Forsvarsbygg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7 - Faglig oppdragsbeskrivelse</dc:title>
  <dc:subject/>
  <dc:creator>Ekerhovd, Oddgeir</dc:creator>
  <cp:keywords/>
  <dc:description/>
  <cp:lastModifiedBy>Dresh, Merlinda</cp:lastModifiedBy>
  <cp:revision>51</cp:revision>
  <cp:lastPrinted>2023-04-24T09:24:00Z</cp:lastPrinted>
  <dcterms:created xsi:type="dcterms:W3CDTF">2025-11-19T07:30:00Z</dcterms:created>
  <dcterms:modified xsi:type="dcterms:W3CDTF">2026-05-07T10:49:27Z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0x010100F9E8F8060511F4478A164CB56407B3B5</vt:lpwstr>
  </property>
  <property fmtid="{D5CDD505-2E9C-101B-9397-08002B2CF9AE}" pid="3" name="a483dc853f0e480abfb8031e5d82c911">
    <vt:lpwstr>Skal benyttes|2952ae88-8c4c-42ae-b6ca-618af796a1e1</vt:lpwstr>
  </property>
  <property fmtid="{D5CDD505-2E9C-101B-9397-08002B2CF9AE}" pid="4" name="_dlc_DocIdItemGuid">
    <vt:lpwstr>16df0f56-2d70-4ca1-8f07-361694a54604</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Sortering">
    <vt:lpwstr>0018</vt:lpwstr>
  </property>
  <property fmtid="{D5CDD505-2E9C-101B-9397-08002B2CF9AE}" pid="9" name="Order">
    <vt:r8>587800</vt:r8>
  </property>
  <property fmtid="{D5CDD505-2E9C-101B-9397-08002B2CF9AE}" pid="10" name="xd_ProgID">
    <vt:lpwstr/>
  </property>
  <property fmtid="{D5CDD505-2E9C-101B-9397-08002B2CF9AE}" pid="11" name="TemplateUrl">
    <vt:lpwstr/>
  </property>
  <property fmtid="{D5CDD505-2E9C-101B-9397-08002B2CF9AE}" pid="12" name="IconOverlay">
    <vt:lpwstr/>
  </property>
  <property fmtid="{D5CDD505-2E9C-101B-9397-08002B2CF9AE}" pid="13" name="TaxCatchAll">
    <vt:lpwstr>4;#02 Konkurransegrunnlag|7e204078-cc47-44d5-a235-a30eea727785</vt:lpwstr>
  </property>
  <property fmtid="{D5CDD505-2E9C-101B-9397-08002B2CF9AE}" pid="14" name="ContractDocumentKeywords">
    <vt:lpwstr/>
  </property>
  <property fmtid="{D5CDD505-2E9C-101B-9397-08002B2CF9AE}" pid="15" name="ContractDocumentCategories">
    <vt:lpwstr>4;#02 Konkurransegrunnlag|7e204078-cc47-44d5-a235-a30eea727785</vt:lpwstr>
  </property>
  <property fmtid="{D5CDD505-2E9C-101B-9397-08002B2CF9AE}" pid="16" name="dc3e2cee46b449c685e6661f528390ad">
    <vt:lpwstr>02 Konkurransegrunnlag|7e204078-cc47-44d5-a235-a30eea727785</vt:lpwstr>
  </property>
  <property fmtid="{D5CDD505-2E9C-101B-9397-08002B2CF9AE}" pid="17" name="ContractDocumentArchivable">
    <vt:bool>false</vt:bool>
  </property>
  <property fmtid="{D5CDD505-2E9C-101B-9397-08002B2CF9AE}" pid="18" name="n1f71e6e8f2c42bc8de9b61289a9ae83">
    <vt:lpwstr/>
  </property>
</Properties>
</file>